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24"/>
          <w:szCs w:val="20"/>
        </w:rPr>
      </w:pPr>
      <w:r>
        <w:rPr>
          <w:rFonts w:hint="eastAsia" w:ascii="Times New Roman" w:hAnsi="Times New Roman" w:eastAsia="黑体"/>
          <w:sz w:val="24"/>
          <w:szCs w:val="20"/>
        </w:rPr>
        <w:t>附件</w:t>
      </w:r>
      <w:r>
        <w:rPr>
          <w:rFonts w:ascii="Times New Roman" w:hAnsi="Times New Roman" w:eastAsia="黑体"/>
          <w:sz w:val="24"/>
          <w:szCs w:val="20"/>
        </w:rPr>
        <w:t>2</w:t>
      </w:r>
    </w:p>
    <w:p>
      <w:pPr>
        <w:ind w:firstLine="640" w:firstLineChars="200"/>
        <w:rPr>
          <w:rFonts w:ascii="Times New Roman" w:hAnsi="Times New Roman" w:eastAsia="仿宋_GB2312"/>
          <w:sz w:val="32"/>
          <w:szCs w:val="21"/>
        </w:rPr>
      </w:pPr>
    </w:p>
    <w:p>
      <w:pPr>
        <w:spacing w:line="560" w:lineRule="exact"/>
        <w:jc w:val="center"/>
        <w:rPr>
          <w:rFonts w:ascii="Times New Roman" w:hAnsiTheme="majorEastAsia" w:eastAsiaTheme="majorEastAsia"/>
          <w:b/>
          <w:sz w:val="36"/>
          <w:szCs w:val="36"/>
        </w:rPr>
      </w:pPr>
      <w:r>
        <w:rPr>
          <w:rFonts w:ascii="Times New Roman" w:hAnsiTheme="majorEastAsia" w:eastAsiaTheme="majorEastAsia"/>
          <w:b/>
          <w:sz w:val="36"/>
          <w:szCs w:val="36"/>
        </w:rPr>
        <w:t>2017</w:t>
      </w:r>
      <w:r>
        <w:rPr>
          <w:rFonts w:hint="eastAsia" w:ascii="Times New Roman" w:hAnsiTheme="majorEastAsia" w:eastAsiaTheme="majorEastAsia"/>
          <w:b/>
          <w:sz w:val="36"/>
          <w:szCs w:val="36"/>
        </w:rPr>
        <w:t>年度企业债券信用评级业务开展情况报告及评价相关材料说明</w:t>
      </w:r>
    </w:p>
    <w:p>
      <w:pPr>
        <w:ind w:firstLine="640" w:firstLineChars="200"/>
        <w:rPr>
          <w:rFonts w:ascii="Times New Roman" w:hAnsi="Times New Roman" w:eastAsia="仿宋_GB2312"/>
          <w:sz w:val="32"/>
          <w:szCs w:val="21"/>
        </w:rPr>
      </w:pPr>
      <w:bookmarkStart w:id="0" w:name="_GoBack"/>
      <w:bookmarkEnd w:id="0"/>
    </w:p>
    <w:p>
      <w:pPr>
        <w:ind w:firstLine="640" w:firstLineChars="200"/>
        <w:outlineLvl w:val="0"/>
        <w:rPr>
          <w:rFonts w:ascii="Times New Roman" w:hAnsi="Times New Roman" w:eastAsia="黑体"/>
          <w:bCs/>
          <w:kern w:val="44"/>
          <w:sz w:val="32"/>
          <w:szCs w:val="32"/>
        </w:rPr>
      </w:pPr>
      <w:r>
        <w:rPr>
          <w:rFonts w:hint="eastAsia" w:ascii="Times New Roman" w:hAnsi="华文仿宋" w:eastAsia="黑体"/>
          <w:bCs/>
          <w:kern w:val="44"/>
          <w:sz w:val="32"/>
          <w:szCs w:val="32"/>
        </w:rPr>
        <w:t>一、</w:t>
      </w:r>
      <w:r>
        <w:rPr>
          <w:rFonts w:ascii="Times New Roman" w:hAnsi="Times New Roman" w:eastAsia="黑体"/>
          <w:bCs/>
          <w:kern w:val="44"/>
          <w:sz w:val="32"/>
          <w:szCs w:val="32"/>
        </w:rPr>
        <w:t>2017</w:t>
      </w:r>
      <w:r>
        <w:rPr>
          <w:rFonts w:hint="eastAsia" w:ascii="Times New Roman" w:hAnsi="华文仿宋" w:eastAsia="黑体"/>
          <w:bCs/>
          <w:kern w:val="44"/>
          <w:sz w:val="32"/>
          <w:szCs w:val="32"/>
        </w:rPr>
        <w:t>年度评级业务开展报告</w:t>
      </w:r>
    </w:p>
    <w:p>
      <w:pPr>
        <w:ind w:firstLine="640" w:firstLineChars="200"/>
        <w:rPr>
          <w:rFonts w:ascii="Times New Roman" w:hAnsi="Times New Roman" w:eastAsia="仿宋_GB2312"/>
          <w:sz w:val="32"/>
          <w:szCs w:val="21"/>
        </w:rPr>
      </w:pPr>
      <w:r>
        <w:rPr>
          <w:rFonts w:hint="eastAsia" w:ascii="Times New Roman" w:hAnsi="Times New Roman" w:eastAsia="仿宋_GB2312"/>
          <w:sz w:val="32"/>
          <w:szCs w:val="21"/>
        </w:rPr>
        <w:t>报告应包括但不限于公司基本情况、机构设置及人员情况、制度建设情况、企业债券评级业务情况、业务合规运行情况等内容，具体如下：</w:t>
      </w:r>
    </w:p>
    <w:p>
      <w:pPr>
        <w:ind w:firstLine="640" w:firstLineChars="200"/>
        <w:outlineLvl w:val="1"/>
        <w:rPr>
          <w:rFonts w:ascii="Times New Roman" w:hAnsi="Times New Roman" w:eastAsia="楷体_GB2312"/>
          <w:bCs/>
          <w:sz w:val="32"/>
          <w:szCs w:val="32"/>
        </w:rPr>
      </w:pPr>
      <w:r>
        <w:rPr>
          <w:rFonts w:hint="eastAsia" w:ascii="Times New Roman" w:hAnsi="华文仿宋" w:eastAsia="楷体_GB2312"/>
          <w:bCs/>
          <w:sz w:val="32"/>
          <w:szCs w:val="32"/>
        </w:rPr>
        <w:t>（一）公司基本情况</w:t>
      </w:r>
    </w:p>
    <w:p>
      <w:pPr>
        <w:ind w:firstLine="640" w:firstLineChars="200"/>
        <w:rPr>
          <w:rFonts w:ascii="Times New Roman" w:hAnsi="Times New Roman" w:eastAsia="仿宋_GB2312"/>
          <w:sz w:val="32"/>
          <w:szCs w:val="21"/>
        </w:rPr>
      </w:pPr>
      <w:r>
        <w:rPr>
          <w:rFonts w:hint="eastAsia" w:ascii="Times New Roman" w:hAnsi="Times New Roman" w:eastAsia="仿宋_GB2312"/>
          <w:sz w:val="32"/>
          <w:szCs w:val="21"/>
        </w:rPr>
        <w:t>包括但不限于公司成立时间、股东名册及其出资额、出资方式、出资比例、背景材料、业务资质范围等。</w:t>
      </w:r>
    </w:p>
    <w:p>
      <w:pPr>
        <w:ind w:firstLine="640" w:firstLineChars="200"/>
        <w:outlineLvl w:val="1"/>
        <w:rPr>
          <w:rFonts w:ascii="Times New Roman" w:hAnsi="Times New Roman" w:eastAsia="楷体_GB2312"/>
          <w:bCs/>
          <w:sz w:val="32"/>
          <w:szCs w:val="32"/>
        </w:rPr>
      </w:pPr>
      <w:r>
        <w:rPr>
          <w:rFonts w:hint="eastAsia" w:ascii="Times New Roman" w:hAnsi="华文仿宋" w:eastAsia="楷体_GB2312"/>
          <w:bCs/>
          <w:sz w:val="32"/>
          <w:szCs w:val="32"/>
        </w:rPr>
        <w:t>（二）机构设置及人员情况</w:t>
      </w:r>
    </w:p>
    <w:p>
      <w:pPr>
        <w:ind w:firstLine="640" w:firstLineChars="200"/>
        <w:rPr>
          <w:rFonts w:ascii="Times New Roman" w:hAnsi="Times New Roman" w:eastAsia="仿宋_GB2312"/>
          <w:sz w:val="32"/>
          <w:szCs w:val="21"/>
        </w:rPr>
      </w:pPr>
      <w:r>
        <w:rPr>
          <w:rFonts w:hint="eastAsia" w:ascii="Times New Roman" w:hAnsi="Times New Roman" w:eastAsia="仿宋_GB2312"/>
          <w:sz w:val="32"/>
          <w:szCs w:val="21"/>
        </w:rPr>
        <w:t>包括但不限于公司的组织架构、分支机构设置、总部部门设置、人员数量和构成，高管人员、分析师和研究人员基本信息，人员离职率，人员培训，以及激励机制等。</w:t>
      </w:r>
    </w:p>
    <w:p>
      <w:pPr>
        <w:ind w:firstLine="640" w:firstLineChars="200"/>
        <w:outlineLvl w:val="1"/>
        <w:rPr>
          <w:rFonts w:ascii="Times New Roman" w:hAnsi="Times New Roman" w:eastAsia="楷体_GB2312"/>
          <w:bCs/>
          <w:sz w:val="32"/>
          <w:szCs w:val="32"/>
        </w:rPr>
      </w:pPr>
      <w:r>
        <w:rPr>
          <w:rFonts w:hint="eastAsia" w:ascii="Times New Roman" w:hAnsi="华文仿宋" w:eastAsia="楷体_GB2312"/>
          <w:bCs/>
          <w:sz w:val="32"/>
          <w:szCs w:val="32"/>
        </w:rPr>
        <w:t>（三）制度建设情况</w:t>
      </w:r>
    </w:p>
    <w:p>
      <w:pPr>
        <w:ind w:firstLine="640" w:firstLineChars="200"/>
        <w:rPr>
          <w:rFonts w:ascii="Times New Roman" w:hAnsi="Times New Roman" w:eastAsia="仿宋_GB2312"/>
          <w:sz w:val="32"/>
          <w:szCs w:val="21"/>
        </w:rPr>
      </w:pPr>
      <w:r>
        <w:rPr>
          <w:rFonts w:hint="eastAsia" w:ascii="Times New Roman" w:hAnsi="Times New Roman" w:eastAsia="仿宋_GB2312"/>
          <w:sz w:val="32"/>
          <w:szCs w:val="21"/>
        </w:rPr>
        <w:t>包括但不限于公司制度体系和框架、合规管理工作制度、利益冲突防范及管理制度、评级业务人员管理制度、评级质量管理制度、评级业务信息保密制度、评级数据库管理制度、评级技术文件（按行业或产品等分类）等情况，并就组织机构设置是否合理，制度建设是否完备，在业务合规管理、利益冲突防范、业务人员管理、信息保密、内控制度建设等机制建设及执行方面发表意见。</w:t>
      </w:r>
    </w:p>
    <w:p>
      <w:pPr>
        <w:ind w:firstLine="640" w:firstLineChars="200"/>
        <w:outlineLvl w:val="1"/>
        <w:rPr>
          <w:rFonts w:ascii="Times New Roman" w:hAnsi="Times New Roman" w:eastAsia="楷体_GB2312"/>
          <w:bCs/>
          <w:sz w:val="32"/>
          <w:szCs w:val="32"/>
        </w:rPr>
      </w:pPr>
      <w:r>
        <w:rPr>
          <w:rFonts w:hint="eastAsia" w:ascii="Times New Roman" w:hAnsi="华文仿宋" w:eastAsia="楷体_GB2312"/>
          <w:bCs/>
          <w:sz w:val="32"/>
          <w:szCs w:val="32"/>
        </w:rPr>
        <w:t>（四）企业债券评级业务情况</w:t>
      </w:r>
    </w:p>
    <w:p>
      <w:pPr>
        <w:ind w:firstLine="640" w:firstLineChars="200"/>
        <w:rPr>
          <w:rFonts w:ascii="Times New Roman" w:hAnsi="Times New Roman" w:eastAsia="仿宋_GB2312"/>
          <w:sz w:val="32"/>
          <w:szCs w:val="21"/>
        </w:rPr>
      </w:pPr>
      <w:r>
        <w:rPr>
          <w:rFonts w:ascii="Times New Roman" w:hAnsi="Times New Roman" w:eastAsia="仿宋_GB2312"/>
          <w:sz w:val="32"/>
          <w:szCs w:val="21"/>
        </w:rPr>
        <w:t>1</w:t>
      </w:r>
      <w:r>
        <w:rPr>
          <w:rFonts w:hint="eastAsia" w:ascii="Times New Roman" w:hAnsi="Times New Roman" w:eastAsia="仿宋_GB2312"/>
          <w:sz w:val="32"/>
          <w:szCs w:val="21"/>
        </w:rPr>
        <w:t>、评级业务开展情况</w:t>
      </w:r>
    </w:p>
    <w:p>
      <w:pPr>
        <w:ind w:firstLine="640" w:firstLineChars="200"/>
        <w:rPr>
          <w:rFonts w:ascii="Times New Roman" w:hAnsi="Times New Roman" w:eastAsia="仿宋_GB2312"/>
          <w:sz w:val="32"/>
          <w:szCs w:val="21"/>
        </w:rPr>
      </w:pPr>
      <w:r>
        <w:rPr>
          <w:rFonts w:hint="eastAsia" w:ascii="Times New Roman" w:hAnsi="Times New Roman" w:eastAsia="仿宋_GB2312"/>
          <w:sz w:val="32"/>
          <w:szCs w:val="21"/>
        </w:rPr>
        <w:t>以</w:t>
      </w:r>
      <w:r>
        <w:rPr>
          <w:rFonts w:ascii="Times New Roman" w:hAnsi="Times New Roman" w:eastAsia="仿宋_GB2312"/>
          <w:sz w:val="32"/>
          <w:szCs w:val="21"/>
        </w:rPr>
        <w:t>2017</w:t>
      </w:r>
      <w:r>
        <w:rPr>
          <w:rFonts w:hint="eastAsia" w:ascii="Times New Roman" w:hAnsi="Times New Roman" w:eastAsia="仿宋_GB2312"/>
          <w:sz w:val="32"/>
          <w:szCs w:val="21"/>
        </w:rPr>
        <w:t>年度实际业务开展为统计口径，分别列示一般企业债券和创新品种企业债券的评级业务开展情况，包括但不限于初始评级、跟踪评级、主动评级和终止评级业务数量及分析等，收入状况应列明评级收入的细分业务构成。</w:t>
      </w:r>
    </w:p>
    <w:p>
      <w:pPr>
        <w:ind w:firstLine="640" w:firstLineChars="200"/>
        <w:rPr>
          <w:rFonts w:ascii="Times New Roman" w:hAnsi="Times New Roman" w:eastAsia="仿宋_GB2312"/>
          <w:sz w:val="32"/>
          <w:szCs w:val="21"/>
        </w:rPr>
      </w:pPr>
      <w:r>
        <w:rPr>
          <w:rFonts w:ascii="Times New Roman" w:hAnsi="Times New Roman" w:eastAsia="仿宋_GB2312"/>
          <w:sz w:val="32"/>
          <w:szCs w:val="21"/>
        </w:rPr>
        <w:t>2</w:t>
      </w:r>
      <w:r>
        <w:rPr>
          <w:rFonts w:hint="eastAsia" w:ascii="Times New Roman" w:hAnsi="Times New Roman" w:eastAsia="仿宋_GB2312"/>
          <w:sz w:val="32"/>
          <w:szCs w:val="21"/>
        </w:rPr>
        <w:t>、评级结果表现</w:t>
      </w:r>
    </w:p>
    <w:p>
      <w:pPr>
        <w:ind w:firstLine="640" w:firstLineChars="200"/>
        <w:rPr>
          <w:rFonts w:ascii="Times New Roman" w:hAnsi="Times New Roman" w:eastAsia="仿宋_GB2312"/>
          <w:sz w:val="32"/>
          <w:szCs w:val="21"/>
        </w:rPr>
      </w:pPr>
      <w:r>
        <w:rPr>
          <w:rFonts w:hint="eastAsia" w:ascii="Times New Roman" w:hAnsi="Times New Roman" w:eastAsia="仿宋_GB2312"/>
          <w:sz w:val="32"/>
          <w:szCs w:val="21"/>
        </w:rPr>
        <w:t>包括但不限于等级迁移（信用级别大幅调整的次数、近三年级别变动等情况）和企业债券利差分析检验，须列明数据来源与时间范围、剔除数据的原因、基准利率的选取和分析方法等。</w:t>
      </w:r>
    </w:p>
    <w:p>
      <w:pPr>
        <w:ind w:firstLine="640" w:firstLineChars="200"/>
        <w:rPr>
          <w:rFonts w:ascii="Times New Roman" w:hAnsi="Times New Roman" w:eastAsia="仿宋_GB2312"/>
          <w:sz w:val="32"/>
          <w:szCs w:val="21"/>
        </w:rPr>
      </w:pPr>
      <w:r>
        <w:rPr>
          <w:rFonts w:ascii="Times New Roman" w:hAnsi="Times New Roman" w:eastAsia="仿宋_GB2312"/>
          <w:sz w:val="32"/>
          <w:szCs w:val="21"/>
        </w:rPr>
        <w:t>3</w:t>
      </w:r>
      <w:r>
        <w:rPr>
          <w:rFonts w:hint="eastAsia" w:ascii="Times New Roman" w:hAnsi="Times New Roman" w:eastAsia="仿宋_GB2312"/>
          <w:sz w:val="32"/>
          <w:szCs w:val="21"/>
        </w:rPr>
        <w:t>、研究能力表现</w:t>
      </w:r>
    </w:p>
    <w:p>
      <w:pPr>
        <w:ind w:firstLine="640" w:firstLineChars="200"/>
        <w:rPr>
          <w:rFonts w:ascii="Times New Roman" w:hAnsi="Times New Roman" w:eastAsia="仿宋_GB2312"/>
          <w:sz w:val="32"/>
          <w:szCs w:val="21"/>
        </w:rPr>
      </w:pPr>
      <w:r>
        <w:rPr>
          <w:rFonts w:hint="eastAsia" w:ascii="Times New Roman" w:hAnsi="Times New Roman" w:eastAsia="仿宋_GB2312"/>
          <w:sz w:val="32"/>
          <w:szCs w:val="21"/>
        </w:rPr>
        <w:t>包括但不限于开展相关研究的内容和方法，包括研究报告数量、应用行业数量，研究获奖情况等。</w:t>
      </w:r>
    </w:p>
    <w:p>
      <w:pPr>
        <w:ind w:firstLine="640" w:firstLineChars="200"/>
        <w:outlineLvl w:val="1"/>
        <w:rPr>
          <w:rFonts w:ascii="Times New Roman" w:hAnsi="Times New Roman" w:eastAsia="楷体_GB2312"/>
          <w:bCs/>
          <w:sz w:val="32"/>
          <w:szCs w:val="32"/>
        </w:rPr>
      </w:pPr>
      <w:r>
        <w:rPr>
          <w:rFonts w:hint="eastAsia" w:ascii="Times New Roman" w:hAnsi="华文仿宋" w:eastAsia="楷体_GB2312"/>
          <w:bCs/>
          <w:sz w:val="32"/>
          <w:szCs w:val="32"/>
        </w:rPr>
        <w:t>（五）业务合规运行情况</w:t>
      </w:r>
    </w:p>
    <w:p>
      <w:pPr>
        <w:ind w:firstLine="640" w:firstLineChars="200"/>
        <w:rPr>
          <w:rFonts w:ascii="Times New Roman" w:hAnsi="Times New Roman" w:eastAsia="仿宋_GB2312"/>
          <w:sz w:val="32"/>
          <w:szCs w:val="21"/>
        </w:rPr>
      </w:pPr>
      <w:r>
        <w:rPr>
          <w:rFonts w:ascii="Times New Roman" w:hAnsi="Times New Roman" w:eastAsia="仿宋_GB2312"/>
          <w:sz w:val="32"/>
          <w:szCs w:val="21"/>
        </w:rPr>
        <w:t>1</w:t>
      </w:r>
      <w:r>
        <w:rPr>
          <w:rFonts w:hint="eastAsia" w:ascii="Times New Roman" w:hAnsi="Times New Roman" w:eastAsia="仿宋_GB2312"/>
          <w:sz w:val="32"/>
          <w:szCs w:val="21"/>
        </w:rPr>
        <w:t>、业务合规情况</w:t>
      </w:r>
    </w:p>
    <w:p>
      <w:pPr>
        <w:ind w:firstLine="640" w:firstLineChars="200"/>
        <w:rPr>
          <w:rFonts w:ascii="Times New Roman" w:hAnsi="Times New Roman" w:eastAsia="仿宋_GB2312"/>
          <w:sz w:val="32"/>
          <w:szCs w:val="21"/>
        </w:rPr>
      </w:pPr>
      <w:r>
        <w:rPr>
          <w:rFonts w:hint="eastAsia" w:ascii="Times New Roman" w:hAnsi="Times New Roman" w:eastAsia="仿宋_GB2312"/>
          <w:sz w:val="32"/>
          <w:szCs w:val="21"/>
        </w:rPr>
        <w:t>（</w:t>
      </w:r>
      <w:r>
        <w:rPr>
          <w:rFonts w:ascii="Times New Roman" w:hAnsi="Times New Roman" w:eastAsia="仿宋_GB2312"/>
          <w:sz w:val="32"/>
          <w:szCs w:val="21"/>
        </w:rPr>
        <w:t>1</w:t>
      </w:r>
      <w:r>
        <w:rPr>
          <w:rFonts w:hint="eastAsia" w:ascii="Times New Roman" w:hAnsi="Times New Roman" w:eastAsia="仿宋_GB2312"/>
          <w:sz w:val="32"/>
          <w:szCs w:val="21"/>
        </w:rPr>
        <w:t>）评级质量控制机制、利益冲突管理机制、回避机制等内控制度的建设及执行情况、复评情况，公司存在的问题和改进措施，离职人员追溯和分析师轮换等机制的建设及执行情况。</w:t>
      </w:r>
    </w:p>
    <w:p>
      <w:pPr>
        <w:ind w:firstLine="640" w:firstLineChars="200"/>
        <w:rPr>
          <w:rFonts w:ascii="Times New Roman" w:hAnsi="Times New Roman" w:eastAsia="仿宋_GB2312"/>
          <w:sz w:val="32"/>
          <w:szCs w:val="21"/>
        </w:rPr>
      </w:pPr>
      <w:r>
        <w:rPr>
          <w:rFonts w:hint="eastAsia" w:ascii="Times New Roman" w:hAnsi="Times New Roman" w:eastAsia="仿宋_GB2312"/>
          <w:sz w:val="32"/>
          <w:szCs w:val="21"/>
        </w:rPr>
        <w:t>（</w:t>
      </w:r>
      <w:r>
        <w:rPr>
          <w:rFonts w:ascii="Times New Roman" w:hAnsi="Times New Roman" w:eastAsia="仿宋_GB2312"/>
          <w:sz w:val="32"/>
          <w:szCs w:val="21"/>
        </w:rPr>
        <w:t>2</w:t>
      </w:r>
      <w:r>
        <w:rPr>
          <w:rFonts w:hint="eastAsia" w:ascii="Times New Roman" w:hAnsi="Times New Roman" w:eastAsia="仿宋_GB2312"/>
          <w:sz w:val="32"/>
          <w:szCs w:val="21"/>
        </w:rPr>
        <w:t>）是否存在承诺信用级别、虚增级别、“以价定级”和恶意价格竞争的情形；协助披露发行文件时，是否存在违背主管部门批复要求擅自变更发行条款的情形；存续期是否存在未及时履行或协助履行风险揭示、抵押物变化等相关责任的情形；存续期尽职履责，提示风险到位，协助主管部门防范风险的情形或案例。</w:t>
      </w:r>
    </w:p>
    <w:p>
      <w:pPr>
        <w:ind w:firstLine="640" w:firstLineChars="200"/>
        <w:rPr>
          <w:rFonts w:ascii="Times New Roman" w:hAnsi="Times New Roman" w:eastAsia="仿宋_GB2312"/>
          <w:sz w:val="32"/>
          <w:szCs w:val="21"/>
        </w:rPr>
      </w:pPr>
      <w:r>
        <w:rPr>
          <w:rFonts w:ascii="Times New Roman" w:hAnsi="Times New Roman" w:eastAsia="仿宋_GB2312"/>
          <w:sz w:val="32"/>
          <w:szCs w:val="21"/>
        </w:rPr>
        <w:t>2</w:t>
      </w:r>
      <w:r>
        <w:rPr>
          <w:rFonts w:hint="eastAsia" w:ascii="Times New Roman" w:hAnsi="Times New Roman" w:eastAsia="仿宋_GB2312"/>
          <w:sz w:val="32"/>
          <w:szCs w:val="21"/>
        </w:rPr>
        <w:t>、违法违规情况</w:t>
      </w:r>
    </w:p>
    <w:p>
      <w:pPr>
        <w:ind w:firstLine="640" w:firstLineChars="200"/>
        <w:rPr>
          <w:rFonts w:ascii="Times New Roman" w:hAnsi="Times New Roman" w:eastAsia="仿宋_GB2312"/>
          <w:sz w:val="32"/>
          <w:szCs w:val="21"/>
        </w:rPr>
      </w:pPr>
      <w:r>
        <w:rPr>
          <w:rFonts w:hint="eastAsia" w:ascii="Times New Roman" w:hAnsi="Times New Roman" w:eastAsia="仿宋_GB2312"/>
          <w:sz w:val="32"/>
          <w:szCs w:val="21"/>
        </w:rPr>
        <w:t>包括但不限于受到国家发展改革委、中国人民银行、银监会、证监会、保监会等相关监管部门的行政处罚及行政监管措施，中国银行间市场交易商协会、中国证券业协会等自律机构的处分情况等。</w:t>
      </w:r>
    </w:p>
    <w:p>
      <w:pPr>
        <w:ind w:firstLine="640" w:firstLineChars="200"/>
        <w:outlineLvl w:val="0"/>
        <w:rPr>
          <w:rFonts w:ascii="Times New Roman" w:hAnsi="Times New Roman" w:eastAsia="黑体"/>
          <w:bCs/>
          <w:kern w:val="44"/>
          <w:sz w:val="32"/>
          <w:szCs w:val="32"/>
        </w:rPr>
      </w:pPr>
      <w:r>
        <w:rPr>
          <w:rFonts w:hint="eastAsia" w:ascii="Times New Roman" w:hAnsi="华文仿宋" w:eastAsia="黑体"/>
          <w:bCs/>
          <w:kern w:val="44"/>
          <w:sz w:val="32"/>
          <w:szCs w:val="32"/>
        </w:rPr>
        <w:t>二、信用评级机构业务情况表</w:t>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2"/>
        <w:gridCol w:w="136"/>
        <w:gridCol w:w="148"/>
        <w:gridCol w:w="268"/>
        <w:gridCol w:w="15"/>
        <w:gridCol w:w="96"/>
        <w:gridCol w:w="1153"/>
        <w:gridCol w:w="27"/>
        <w:gridCol w:w="59"/>
        <w:gridCol w:w="933"/>
        <w:gridCol w:w="284"/>
        <w:gridCol w:w="30"/>
        <w:gridCol w:w="77"/>
        <w:gridCol w:w="26"/>
        <w:gridCol w:w="238"/>
        <w:gridCol w:w="606"/>
        <w:gridCol w:w="15"/>
        <w:gridCol w:w="320"/>
        <w:gridCol w:w="49"/>
        <w:gridCol w:w="41"/>
        <w:gridCol w:w="406"/>
        <w:gridCol w:w="26"/>
        <w:gridCol w:w="363"/>
        <w:gridCol w:w="71"/>
        <w:gridCol w:w="552"/>
        <w:gridCol w:w="44"/>
        <w:gridCol w:w="14"/>
        <w:gridCol w:w="232"/>
        <w:gridCol w:w="96"/>
        <w:gridCol w:w="322"/>
        <w:gridCol w:w="448"/>
        <w:gridCol w:w="36"/>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jc w:val="left"/>
              <w:rPr>
                <w:rFonts w:ascii="Times New Roman" w:hAnsi="Times New Roman" w:eastAsia="仿宋_GB2312"/>
                <w:sz w:val="24"/>
                <w:szCs w:val="24"/>
              </w:rPr>
            </w:pPr>
            <w:r>
              <w:rPr>
                <w:rFonts w:hint="eastAsia" w:ascii="Times New Roman" w:hAnsi="Times New Roman" w:eastAsia="仿宋_GB2312"/>
                <w:b/>
                <w:sz w:val="24"/>
                <w:szCs w:val="24"/>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480" w:type="dxa"/>
            <w:gridSpan w:val="7"/>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机构名称</w:t>
            </w:r>
          </w:p>
        </w:tc>
        <w:tc>
          <w:tcPr>
            <w:tcW w:w="7417" w:type="dxa"/>
            <w:gridSpan w:val="27"/>
            <w:shd w:val="clear" w:color="auto" w:fill="auto"/>
            <w:vAlign w:val="center"/>
          </w:tcPr>
          <w:p>
            <w:pPr>
              <w:spacing w:line="44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480" w:type="dxa"/>
            <w:gridSpan w:val="7"/>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联系人</w:t>
            </w:r>
          </w:p>
        </w:tc>
        <w:tc>
          <w:tcPr>
            <w:tcW w:w="2563" w:type="dxa"/>
            <w:gridSpan w:val="7"/>
            <w:shd w:val="clear" w:color="auto" w:fill="auto"/>
            <w:vAlign w:val="center"/>
          </w:tcPr>
          <w:p>
            <w:pPr>
              <w:spacing w:line="440" w:lineRule="exact"/>
              <w:jc w:val="center"/>
              <w:rPr>
                <w:rFonts w:ascii="Times New Roman" w:hAnsi="Times New Roman" w:eastAsia="仿宋_GB2312"/>
                <w:sz w:val="24"/>
                <w:szCs w:val="24"/>
              </w:rPr>
            </w:pPr>
          </w:p>
        </w:tc>
        <w:tc>
          <w:tcPr>
            <w:tcW w:w="1701" w:type="dxa"/>
            <w:gridSpan w:val="8"/>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部门职务</w:t>
            </w:r>
          </w:p>
        </w:tc>
        <w:tc>
          <w:tcPr>
            <w:tcW w:w="3153" w:type="dxa"/>
            <w:gridSpan w:val="12"/>
            <w:shd w:val="clear" w:color="auto" w:fill="auto"/>
            <w:vAlign w:val="center"/>
          </w:tcPr>
          <w:p>
            <w:pPr>
              <w:spacing w:line="44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480" w:type="dxa"/>
            <w:gridSpan w:val="7"/>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联系电话</w:t>
            </w:r>
          </w:p>
        </w:tc>
        <w:tc>
          <w:tcPr>
            <w:tcW w:w="7417" w:type="dxa"/>
            <w:gridSpan w:val="27"/>
            <w:shd w:val="clear" w:color="auto" w:fill="auto"/>
            <w:vAlign w:val="center"/>
          </w:tcPr>
          <w:p>
            <w:pPr>
              <w:spacing w:line="44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jc w:val="left"/>
              <w:rPr>
                <w:rFonts w:ascii="Times New Roman" w:hAnsi="Times New Roman" w:eastAsia="仿宋_GB2312"/>
                <w:sz w:val="24"/>
                <w:szCs w:val="24"/>
              </w:rPr>
            </w:pPr>
            <w:r>
              <w:rPr>
                <w:rFonts w:hint="eastAsia" w:ascii="Times New Roman" w:hAnsi="Times New Roman" w:eastAsia="仿宋_GB2312"/>
                <w:b/>
                <w:sz w:val="24"/>
                <w:szCs w:val="24"/>
              </w:rPr>
              <w:t>一、业务人才队伍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b/>
                <w:sz w:val="24"/>
                <w:szCs w:val="24"/>
              </w:rPr>
            </w:pPr>
            <w:r>
              <w:rPr>
                <w:rFonts w:ascii="Times New Roman" w:hAnsi="Times New Roman" w:eastAsia="仿宋_GB2312"/>
                <w:sz w:val="24"/>
                <w:szCs w:val="24"/>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237490</wp:posOffset>
                      </wp:positionV>
                      <wp:extent cx="823595" cy="28956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823595" cy="289560"/>
                              </a:xfrm>
                              <a:prstGeom prst="rect">
                                <a:avLst/>
                              </a:prstGeom>
                              <a:noFill/>
                              <a:ln w="9525">
                                <a:noFill/>
                              </a:ln>
                            </wps:spPr>
                            <wps:txbx>
                              <w:txbxContent>
                                <w:p>
                                  <w:pPr>
                                    <w:rPr>
                                      <w:rFonts w:ascii="仿宋_GB2312" w:eastAsia="仿宋_GB2312"/>
                                      <w:szCs w:val="21"/>
                                    </w:rPr>
                                  </w:pPr>
                                  <w:r>
                                    <w:rPr>
                                      <w:rFonts w:hint="eastAsia" w:ascii="仿宋_GB2312" w:eastAsia="仿宋_GB2312"/>
                                      <w:szCs w:val="21"/>
                                    </w:rPr>
                                    <w:t>年限</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left:6pt;margin-top:18.7pt;height:22.8pt;width:64.85pt;z-index:251660288;mso-width-relative:margin;mso-height-relative:margin;mso-height-percent:200;" fillcolor="#FFFFFF [3212]" filled="f" stroked="f" coordsize="21600,21600" o:gfxdata="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VRx09YAAAAIAQAADwAA&#10;AAAAAAABACAAAAAiAAAAZHJzL2Rvd25yZXYueG1sUEsBAhQAFAAAAAgAh07iQOA4OoymAQAAJgMA&#10;AA4AAAAAAAAAAQAgAAAAJQEAAGRycy9lMm9Eb2MueG1sUEsFBgAAAAAGAAYAWQEAAD0FAAAAAA==&#10;">
                      <v:path/>
                      <v:fill on="f" focussize="0,0"/>
                      <v:stroke on="f" joinstyle="miter"/>
                      <v:imagedata o:title=""/>
                      <o:lock v:ext="edit"/>
                      <v:textbox style="mso-fit-shape-to-text:t;">
                        <w:txbxContent>
                          <w:p>
                            <w:pPr>
                              <w:rPr>
                                <w:rFonts w:ascii="仿宋_GB2312" w:eastAsia="仿宋_GB2312"/>
                                <w:szCs w:val="21"/>
                              </w:rPr>
                            </w:pPr>
                            <w:r>
                              <w:rPr>
                                <w:rFonts w:hint="eastAsia" w:ascii="仿宋_GB2312" w:eastAsia="仿宋_GB2312"/>
                                <w:szCs w:val="21"/>
                              </w:rPr>
                              <w:t>年限</w:t>
                            </w:r>
                          </w:p>
                        </w:txbxContent>
                      </v:textbox>
                    </v:shape>
                  </w:pict>
                </mc:Fallback>
              </mc:AlternateContent>
            </w:r>
            <w:r>
              <w:rPr>
                <w:rFonts w:ascii="Times New Roman" w:hAnsi="Times New Roman" w:eastAsia="仿宋_GB2312"/>
                <w:b/>
                <w:sz w:val="24"/>
                <w:szCs w:val="24"/>
              </w:rPr>
              <w:t>1</w:t>
            </w:r>
            <w:r>
              <w:rPr>
                <w:rFonts w:hint="eastAsia" w:ascii="Times New Roman" w:hAnsi="Times New Roman" w:eastAsia="仿宋_GB2312"/>
                <w:b/>
                <w:sz w:val="24"/>
                <w:szCs w:val="24"/>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369" w:type="dxa"/>
            <w:gridSpan w:val="5"/>
            <w:tcBorders>
              <w:tl2br w:val="single" w:color="auto" w:sz="4" w:space="0"/>
            </w:tcBorders>
            <w:shd w:val="clear" w:color="auto" w:fill="auto"/>
            <w:vAlign w:val="center"/>
          </w:tcPr>
          <w:p>
            <w:pPr>
              <w:keepNext/>
              <w:keepLines/>
              <w:spacing w:before="340" w:after="330" w:line="578" w:lineRule="auto"/>
              <w:jc w:val="center"/>
              <w:outlineLvl w:val="0"/>
              <w:rPr>
                <w:rFonts w:ascii="Times New Roman" w:hAnsi="Times New Roman"/>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-162560</wp:posOffset>
                      </wp:positionH>
                      <wp:positionV relativeFrom="paragraph">
                        <wp:posOffset>336550</wp:posOffset>
                      </wp:positionV>
                      <wp:extent cx="815340" cy="304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815340" cy="304800"/>
                              </a:xfrm>
                              <a:prstGeom prst="rect">
                                <a:avLst/>
                              </a:prstGeom>
                              <a:noFill/>
                              <a:ln w="9525">
                                <a:noFill/>
                              </a:ln>
                            </wps:spPr>
                            <wps:txbx>
                              <w:txbxContent>
                                <w:p>
                                  <w:pPr>
                                    <w:rPr>
                                      <w:rFonts w:ascii="仿宋_GB2312" w:eastAsia="仿宋_GB2312"/>
                                    </w:rPr>
                                  </w:pPr>
                                  <w:r>
                                    <w:rPr>
                                      <w:rFonts w:hint="eastAsia" w:ascii="仿宋_GB2312" w:eastAsia="仿宋_GB2312"/>
                                    </w:rPr>
                                    <w:t>人员</w:t>
                                  </w:r>
                                </w:p>
                              </w:txbxContent>
                            </wps:txbx>
                            <wps:bodyPr upright="1"/>
                          </wps:wsp>
                        </a:graphicData>
                      </a:graphic>
                    </wp:anchor>
                  </w:drawing>
                </mc:Choice>
                <mc:Fallback>
                  <w:pict>
                    <v:shape id="_x0000_s1026" o:spid="_x0000_s1026" o:spt="202" type="#_x0000_t202" style="position:absolute;left:0pt;margin-left:-12.8pt;margin-top:26.5pt;height:24pt;width:64.2pt;z-index:251661312;mso-width-relative:page;mso-height-relative:page;" filled="f" stroked="f" coordsize="21600,21600" o:gfxdata="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Pw8k3XWAAAACgEAAA8AAAAAAAAAAQAgAAAAIgAAAGRy&#10;cy9kb3ducmV2LnhtbFBLAQIUABQAAAAIAIdO4kCnVEcflQEAAAwDAAAOAAAAAAAAAAEAIAAAACUB&#10;AABkcnMvZTJvRG9jLnhtbFBLBQYAAAAABgAGAFkBAAAsBQAAAAA=&#10;">
                      <v:path/>
                      <v:fill on="f" focussize="0,0"/>
                      <v:stroke on="f" joinstyle="miter"/>
                      <v:imagedata o:title=""/>
                      <o:lock v:ext="edit"/>
                      <v:textbox>
                        <w:txbxContent>
                          <w:p>
                            <w:pPr>
                              <w:rPr>
                                <w:rFonts w:ascii="仿宋_GB2312" w:eastAsia="仿宋_GB2312"/>
                              </w:rPr>
                            </w:pPr>
                            <w:r>
                              <w:rPr>
                                <w:rFonts w:hint="eastAsia" w:ascii="仿宋_GB2312" w:eastAsia="仿宋_GB2312"/>
                              </w:rPr>
                              <w:t>人员</w:t>
                            </w:r>
                          </w:p>
                        </w:txbxContent>
                      </v:textbox>
                    </v:shape>
                  </w:pict>
                </mc:Fallback>
              </mc:AlternateContent>
            </w:r>
          </w:p>
        </w:tc>
        <w:tc>
          <w:tcPr>
            <w:tcW w:w="1350" w:type="dxa"/>
            <w:gridSpan w:val="5"/>
            <w:shd w:val="clear" w:color="auto" w:fill="auto"/>
            <w:vAlign w:val="center"/>
          </w:tcPr>
          <w:p>
            <w:pPr>
              <w:keepNext/>
              <w:keepLines/>
              <w:spacing w:before="260" w:after="260" w:line="440" w:lineRule="exact"/>
              <w:jc w:val="center"/>
              <w:outlineLvl w:val="1"/>
              <w:rPr>
                <w:rFonts w:ascii="Times New Roman" w:hAnsi="Times New Roman" w:eastAsia="仿宋_GB2312"/>
                <w:sz w:val="24"/>
                <w:szCs w:val="24"/>
              </w:rPr>
            </w:pPr>
            <w:r>
              <w:rPr>
                <w:rFonts w:hint="eastAsia" w:ascii="Times New Roman" w:hAnsi="Times New Roman" w:eastAsia="仿宋_GB2312"/>
                <w:sz w:val="24"/>
                <w:szCs w:val="24"/>
              </w:rPr>
              <w:t>不满</w:t>
            </w:r>
            <w:r>
              <w:rPr>
                <w:rFonts w:ascii="Times New Roman" w:hAnsi="Times New Roman" w:eastAsia="仿宋_GB2312"/>
                <w:sz w:val="24"/>
                <w:szCs w:val="24"/>
              </w:rPr>
              <w:t>1</w:t>
            </w:r>
            <w:r>
              <w:rPr>
                <w:rFonts w:hint="eastAsia" w:ascii="Times New Roman" w:hAnsi="Times New Roman" w:eastAsia="仿宋_GB2312"/>
                <w:sz w:val="24"/>
                <w:szCs w:val="24"/>
              </w:rPr>
              <w:t>年</w:t>
            </w:r>
          </w:p>
          <w:p>
            <w:pPr>
              <w:keepNext/>
              <w:keepLines/>
              <w:spacing w:before="260" w:after="260" w:line="440" w:lineRule="exact"/>
              <w:jc w:val="center"/>
              <w:outlineLvl w:val="1"/>
              <w:rPr>
                <w:rFonts w:ascii="Times New Roman" w:hAnsi="Times New Roman" w:eastAsia="仿宋_GB2312"/>
                <w:sz w:val="24"/>
                <w:szCs w:val="24"/>
              </w:rPr>
            </w:pPr>
            <w:r>
              <w:rPr>
                <w:rFonts w:hint="eastAsia" w:ascii="Times New Roman" w:hAnsi="Times New Roman" w:eastAsia="仿宋_GB2312"/>
                <w:sz w:val="24"/>
                <w:szCs w:val="24"/>
              </w:rPr>
              <w:t>（含</w:t>
            </w:r>
            <w:r>
              <w:rPr>
                <w:rFonts w:ascii="Times New Roman" w:hAnsi="Times New Roman" w:eastAsia="仿宋_GB2312"/>
                <w:sz w:val="24"/>
                <w:szCs w:val="24"/>
              </w:rPr>
              <w:t>1</w:t>
            </w:r>
            <w:r>
              <w:rPr>
                <w:rFonts w:hint="eastAsia" w:ascii="Times New Roman" w:hAnsi="Times New Roman" w:eastAsia="仿宋_GB2312"/>
                <w:sz w:val="24"/>
                <w:szCs w:val="24"/>
              </w:rPr>
              <w:t>年）</w:t>
            </w:r>
          </w:p>
        </w:tc>
        <w:tc>
          <w:tcPr>
            <w:tcW w:w="1247" w:type="dxa"/>
            <w:gridSpan w:val="3"/>
            <w:shd w:val="clear" w:color="auto" w:fill="auto"/>
            <w:vAlign w:val="center"/>
          </w:tcPr>
          <w:p>
            <w:pPr>
              <w:keepNext/>
              <w:keepLines/>
              <w:spacing w:before="260" w:after="260" w:line="440" w:lineRule="exact"/>
              <w:jc w:val="center"/>
              <w:outlineLvl w:val="1"/>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rPr>
              <w:t>年</w:t>
            </w:r>
            <w:r>
              <w:rPr>
                <w:rFonts w:ascii="Times New Roman" w:hAnsi="Times New Roman" w:eastAsia="仿宋_GB2312"/>
                <w:sz w:val="24"/>
                <w:szCs w:val="24"/>
              </w:rPr>
              <w:t>-3</w:t>
            </w:r>
            <w:r>
              <w:rPr>
                <w:rFonts w:hint="eastAsia" w:ascii="Times New Roman" w:hAnsi="Times New Roman" w:eastAsia="仿宋_GB2312"/>
                <w:sz w:val="24"/>
                <w:szCs w:val="24"/>
              </w:rPr>
              <w:t>年</w:t>
            </w:r>
          </w:p>
          <w:p>
            <w:pPr>
              <w:keepNext/>
              <w:keepLines/>
              <w:spacing w:before="260" w:after="260" w:line="440" w:lineRule="exact"/>
              <w:jc w:val="center"/>
              <w:outlineLvl w:val="1"/>
              <w:rPr>
                <w:rFonts w:ascii="Times New Roman" w:hAnsi="Times New Roman" w:eastAsia="仿宋_GB2312"/>
                <w:sz w:val="24"/>
                <w:szCs w:val="24"/>
              </w:rPr>
            </w:pPr>
            <w:r>
              <w:rPr>
                <w:rFonts w:hint="eastAsia" w:ascii="Times New Roman" w:hAnsi="Times New Roman" w:eastAsia="仿宋_GB2312"/>
                <w:sz w:val="24"/>
                <w:szCs w:val="24"/>
              </w:rPr>
              <w:t>（含</w:t>
            </w:r>
            <w:r>
              <w:rPr>
                <w:rFonts w:ascii="Times New Roman" w:hAnsi="Times New Roman" w:eastAsia="仿宋_GB2312"/>
                <w:sz w:val="24"/>
                <w:szCs w:val="24"/>
              </w:rPr>
              <w:t>3</w:t>
            </w:r>
            <w:r>
              <w:rPr>
                <w:rFonts w:hint="eastAsia" w:ascii="Times New Roman" w:hAnsi="Times New Roman" w:eastAsia="仿宋_GB2312"/>
                <w:sz w:val="24"/>
                <w:szCs w:val="24"/>
              </w:rPr>
              <w:t>年）</w:t>
            </w:r>
          </w:p>
        </w:tc>
        <w:tc>
          <w:tcPr>
            <w:tcW w:w="1282" w:type="dxa"/>
            <w:gridSpan w:val="6"/>
            <w:shd w:val="clear" w:color="auto" w:fill="auto"/>
            <w:vAlign w:val="center"/>
          </w:tcPr>
          <w:p>
            <w:pPr>
              <w:keepNext/>
              <w:keepLines/>
              <w:spacing w:before="260" w:after="260" w:line="440" w:lineRule="exact"/>
              <w:jc w:val="center"/>
              <w:outlineLvl w:val="1"/>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年</w:t>
            </w:r>
            <w:r>
              <w:rPr>
                <w:rFonts w:ascii="Times New Roman" w:hAnsi="Times New Roman" w:eastAsia="仿宋_GB2312"/>
                <w:sz w:val="24"/>
                <w:szCs w:val="24"/>
              </w:rPr>
              <w:t>-5</w:t>
            </w:r>
            <w:r>
              <w:rPr>
                <w:rFonts w:hint="eastAsia" w:ascii="Times New Roman" w:hAnsi="Times New Roman" w:eastAsia="仿宋_GB2312"/>
                <w:sz w:val="24"/>
                <w:szCs w:val="24"/>
              </w:rPr>
              <w:t>年</w:t>
            </w:r>
          </w:p>
          <w:p>
            <w:pPr>
              <w:keepNext/>
              <w:keepLines/>
              <w:spacing w:before="260" w:after="260" w:line="440" w:lineRule="exact"/>
              <w:jc w:val="center"/>
              <w:outlineLvl w:val="1"/>
              <w:rPr>
                <w:rFonts w:ascii="Times New Roman" w:hAnsi="Times New Roman" w:eastAsia="仿宋_GB2312"/>
                <w:sz w:val="24"/>
                <w:szCs w:val="24"/>
              </w:rPr>
            </w:pPr>
            <w:r>
              <w:rPr>
                <w:rFonts w:hint="eastAsia" w:ascii="Times New Roman" w:hAnsi="Times New Roman" w:eastAsia="仿宋_GB2312"/>
                <w:sz w:val="24"/>
                <w:szCs w:val="24"/>
              </w:rPr>
              <w:t>（含</w:t>
            </w:r>
            <w:r>
              <w:rPr>
                <w:rFonts w:ascii="Times New Roman" w:hAnsi="Times New Roman" w:eastAsia="仿宋_GB2312"/>
                <w:sz w:val="24"/>
                <w:szCs w:val="24"/>
              </w:rPr>
              <w:t>5</w:t>
            </w:r>
            <w:r>
              <w:rPr>
                <w:rFonts w:hint="eastAsia" w:ascii="Times New Roman" w:hAnsi="Times New Roman" w:eastAsia="仿宋_GB2312"/>
                <w:sz w:val="24"/>
                <w:szCs w:val="24"/>
              </w:rPr>
              <w:t>年）</w:t>
            </w:r>
          </w:p>
        </w:tc>
        <w:tc>
          <w:tcPr>
            <w:tcW w:w="1552" w:type="dxa"/>
            <w:gridSpan w:val="8"/>
            <w:shd w:val="clear" w:color="auto" w:fill="auto"/>
            <w:vAlign w:val="center"/>
          </w:tcPr>
          <w:p>
            <w:pPr>
              <w:keepNext/>
              <w:keepLines/>
              <w:spacing w:before="260" w:after="260" w:line="440" w:lineRule="exact"/>
              <w:jc w:val="center"/>
              <w:outlineLvl w:val="1"/>
              <w:rPr>
                <w:rFonts w:ascii="Times New Roman" w:hAnsi="Times New Roman" w:eastAsia="仿宋_GB2312"/>
                <w:sz w:val="24"/>
                <w:szCs w:val="24"/>
              </w:rPr>
            </w:pPr>
            <w:r>
              <w:rPr>
                <w:rFonts w:ascii="Times New Roman" w:hAnsi="Times New Roman" w:eastAsia="仿宋_GB2312"/>
                <w:sz w:val="24"/>
                <w:szCs w:val="24"/>
              </w:rPr>
              <w:t>5</w:t>
            </w:r>
            <w:r>
              <w:rPr>
                <w:rFonts w:hint="eastAsia" w:ascii="Times New Roman" w:hAnsi="Times New Roman" w:eastAsia="仿宋_GB2312"/>
                <w:sz w:val="24"/>
                <w:szCs w:val="24"/>
              </w:rPr>
              <w:t>年</w:t>
            </w:r>
            <w:r>
              <w:rPr>
                <w:rFonts w:ascii="Times New Roman" w:hAnsi="Times New Roman" w:eastAsia="仿宋_GB2312"/>
                <w:sz w:val="24"/>
                <w:szCs w:val="24"/>
              </w:rPr>
              <w:t>-10</w:t>
            </w:r>
            <w:r>
              <w:rPr>
                <w:rFonts w:hint="eastAsia" w:ascii="Times New Roman" w:hAnsi="Times New Roman" w:eastAsia="仿宋_GB2312"/>
                <w:sz w:val="24"/>
                <w:szCs w:val="24"/>
              </w:rPr>
              <w:t>年</w:t>
            </w:r>
          </w:p>
          <w:p>
            <w:pPr>
              <w:keepNext/>
              <w:keepLines/>
              <w:spacing w:before="260" w:after="260" w:line="440" w:lineRule="exact"/>
              <w:jc w:val="center"/>
              <w:outlineLvl w:val="1"/>
              <w:rPr>
                <w:rFonts w:ascii="Times New Roman" w:hAnsi="Times New Roman" w:eastAsia="仿宋_GB2312"/>
                <w:sz w:val="24"/>
                <w:szCs w:val="24"/>
              </w:rPr>
            </w:pPr>
            <w:r>
              <w:rPr>
                <w:rFonts w:hint="eastAsia" w:ascii="Times New Roman" w:hAnsi="Times New Roman" w:eastAsia="仿宋_GB2312"/>
                <w:sz w:val="24"/>
                <w:szCs w:val="24"/>
              </w:rPr>
              <w:t>（含</w:t>
            </w:r>
            <w:r>
              <w:rPr>
                <w:rFonts w:ascii="Times New Roman" w:hAnsi="Times New Roman" w:eastAsia="仿宋_GB2312"/>
                <w:sz w:val="24"/>
                <w:szCs w:val="24"/>
              </w:rPr>
              <w:t>10</w:t>
            </w:r>
            <w:r>
              <w:rPr>
                <w:rFonts w:hint="eastAsia" w:ascii="Times New Roman" w:hAnsi="Times New Roman" w:eastAsia="仿宋_GB2312"/>
                <w:sz w:val="24"/>
                <w:szCs w:val="24"/>
              </w:rPr>
              <w:t>年）</w:t>
            </w:r>
          </w:p>
        </w:tc>
        <w:tc>
          <w:tcPr>
            <w:tcW w:w="1112" w:type="dxa"/>
            <w:gridSpan w:val="5"/>
            <w:shd w:val="clear" w:color="auto" w:fill="auto"/>
            <w:vAlign w:val="center"/>
          </w:tcPr>
          <w:p>
            <w:pPr>
              <w:keepNext/>
              <w:keepLines/>
              <w:spacing w:before="260" w:after="260" w:line="440" w:lineRule="exact"/>
              <w:jc w:val="center"/>
              <w:outlineLvl w:val="1"/>
              <w:rPr>
                <w:rFonts w:ascii="Times New Roman" w:hAnsi="Times New Roman" w:eastAsia="仿宋_GB2312"/>
                <w:sz w:val="24"/>
                <w:szCs w:val="24"/>
              </w:rPr>
            </w:pPr>
            <w:r>
              <w:rPr>
                <w:rFonts w:ascii="Times New Roman" w:hAnsi="Times New Roman" w:eastAsia="仿宋_GB2312"/>
                <w:sz w:val="24"/>
                <w:szCs w:val="24"/>
              </w:rPr>
              <w:t>10</w:t>
            </w:r>
            <w:r>
              <w:rPr>
                <w:rFonts w:hint="eastAsia" w:ascii="Times New Roman" w:hAnsi="Times New Roman" w:eastAsia="仿宋_GB2312"/>
                <w:sz w:val="24"/>
                <w:szCs w:val="24"/>
              </w:rPr>
              <w:t>年</w:t>
            </w:r>
          </w:p>
          <w:p>
            <w:pPr>
              <w:keepNext/>
              <w:keepLines/>
              <w:spacing w:before="260" w:after="260" w:line="440" w:lineRule="exact"/>
              <w:jc w:val="center"/>
              <w:outlineLvl w:val="1"/>
              <w:rPr>
                <w:rFonts w:ascii="Times New Roman" w:hAnsi="Times New Roman" w:eastAsia="仿宋_GB2312"/>
                <w:sz w:val="24"/>
                <w:szCs w:val="24"/>
              </w:rPr>
            </w:pPr>
            <w:r>
              <w:rPr>
                <w:rFonts w:hint="eastAsia" w:ascii="Times New Roman" w:hAnsi="Times New Roman" w:eastAsia="仿宋_GB2312"/>
                <w:sz w:val="24"/>
                <w:szCs w:val="24"/>
              </w:rPr>
              <w:t>以上</w:t>
            </w:r>
          </w:p>
        </w:tc>
        <w:tc>
          <w:tcPr>
            <w:tcW w:w="985" w:type="dxa"/>
            <w:gridSpan w:val="2"/>
            <w:shd w:val="clear" w:color="auto" w:fill="auto"/>
            <w:vAlign w:val="center"/>
          </w:tcPr>
          <w:p>
            <w:pPr>
              <w:keepNext/>
              <w:keepLines/>
              <w:spacing w:before="260" w:after="260" w:line="440" w:lineRule="exact"/>
              <w:jc w:val="center"/>
              <w:outlineLvl w:val="1"/>
              <w:rPr>
                <w:rFonts w:ascii="Times New Roman" w:hAnsi="Times New Roman" w:eastAsia="仿宋_GB2312"/>
                <w:sz w:val="24"/>
                <w:szCs w:val="24"/>
              </w:rPr>
            </w:pPr>
            <w:r>
              <w:rPr>
                <w:rFonts w:hint="eastAsia" w:ascii="Times New Roman" w:hAnsi="Times New Roman" w:eastAsia="仿宋_GB2312"/>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369" w:type="dxa"/>
            <w:gridSpan w:val="5"/>
            <w:shd w:val="clear" w:color="auto" w:fill="auto"/>
            <w:vAlign w:val="center"/>
          </w:tcPr>
          <w:p>
            <w:pPr>
              <w:keepNext/>
              <w:keepLines/>
              <w:spacing w:before="260" w:after="260" w:line="440" w:lineRule="exact"/>
              <w:jc w:val="center"/>
              <w:outlineLvl w:val="1"/>
              <w:rPr>
                <w:rFonts w:ascii="Times New Roman" w:hAnsi="Times New Roman" w:eastAsia="仿宋_GB2312"/>
                <w:sz w:val="24"/>
                <w:szCs w:val="24"/>
              </w:rPr>
            </w:pPr>
            <w:r>
              <w:rPr>
                <w:rFonts w:hint="eastAsia" w:ascii="Times New Roman" w:hAnsi="Times New Roman" w:eastAsia="仿宋_GB2312"/>
                <w:sz w:val="24"/>
                <w:szCs w:val="24"/>
              </w:rPr>
              <w:t>高管人员</w:t>
            </w:r>
          </w:p>
        </w:tc>
        <w:tc>
          <w:tcPr>
            <w:tcW w:w="1350" w:type="dxa"/>
            <w:gridSpan w:val="5"/>
            <w:shd w:val="clear" w:color="auto" w:fill="auto"/>
            <w:vAlign w:val="center"/>
          </w:tcPr>
          <w:p>
            <w:pPr>
              <w:spacing w:line="440" w:lineRule="exact"/>
              <w:jc w:val="center"/>
              <w:rPr>
                <w:rFonts w:ascii="Times New Roman" w:hAnsi="Times New Roman" w:eastAsia="仿宋_GB2312"/>
                <w:sz w:val="24"/>
                <w:szCs w:val="24"/>
              </w:rPr>
            </w:pPr>
          </w:p>
        </w:tc>
        <w:tc>
          <w:tcPr>
            <w:tcW w:w="1247" w:type="dxa"/>
            <w:gridSpan w:val="3"/>
            <w:shd w:val="clear" w:color="auto" w:fill="auto"/>
            <w:vAlign w:val="center"/>
          </w:tcPr>
          <w:p>
            <w:pPr>
              <w:spacing w:line="440" w:lineRule="exact"/>
              <w:jc w:val="center"/>
              <w:rPr>
                <w:rFonts w:ascii="Times New Roman" w:hAnsi="Times New Roman" w:eastAsia="仿宋_GB2312"/>
                <w:sz w:val="24"/>
                <w:szCs w:val="24"/>
              </w:rPr>
            </w:pPr>
          </w:p>
        </w:tc>
        <w:tc>
          <w:tcPr>
            <w:tcW w:w="1282" w:type="dxa"/>
            <w:gridSpan w:val="6"/>
            <w:shd w:val="clear" w:color="auto" w:fill="auto"/>
            <w:vAlign w:val="center"/>
          </w:tcPr>
          <w:p>
            <w:pPr>
              <w:spacing w:line="440" w:lineRule="exact"/>
              <w:jc w:val="center"/>
              <w:rPr>
                <w:rFonts w:ascii="Times New Roman" w:hAnsi="Times New Roman" w:eastAsia="仿宋_GB2312"/>
                <w:sz w:val="24"/>
                <w:szCs w:val="24"/>
              </w:rPr>
            </w:pPr>
          </w:p>
        </w:tc>
        <w:tc>
          <w:tcPr>
            <w:tcW w:w="1552" w:type="dxa"/>
            <w:gridSpan w:val="8"/>
            <w:shd w:val="clear" w:color="auto" w:fill="auto"/>
            <w:vAlign w:val="center"/>
          </w:tcPr>
          <w:p>
            <w:pPr>
              <w:spacing w:line="440" w:lineRule="exact"/>
              <w:jc w:val="center"/>
              <w:rPr>
                <w:rFonts w:ascii="Times New Roman" w:hAnsi="Times New Roman" w:eastAsia="仿宋_GB2312"/>
                <w:sz w:val="24"/>
                <w:szCs w:val="24"/>
              </w:rPr>
            </w:pPr>
          </w:p>
        </w:tc>
        <w:tc>
          <w:tcPr>
            <w:tcW w:w="1112" w:type="dxa"/>
            <w:gridSpan w:val="5"/>
            <w:shd w:val="clear" w:color="auto" w:fill="auto"/>
            <w:vAlign w:val="center"/>
          </w:tcPr>
          <w:p>
            <w:pPr>
              <w:spacing w:line="440" w:lineRule="exact"/>
              <w:jc w:val="center"/>
              <w:rPr>
                <w:rFonts w:ascii="Times New Roman" w:hAnsi="Times New Roman" w:eastAsia="仿宋_GB2312"/>
                <w:sz w:val="24"/>
                <w:szCs w:val="24"/>
              </w:rPr>
            </w:pPr>
          </w:p>
        </w:tc>
        <w:tc>
          <w:tcPr>
            <w:tcW w:w="985" w:type="dxa"/>
            <w:gridSpan w:val="2"/>
            <w:shd w:val="clear" w:color="auto" w:fill="auto"/>
            <w:vAlign w:val="center"/>
          </w:tcPr>
          <w:p>
            <w:pPr>
              <w:spacing w:line="44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369" w:type="dxa"/>
            <w:gridSpan w:val="5"/>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信用评审委员</w:t>
            </w:r>
          </w:p>
        </w:tc>
        <w:tc>
          <w:tcPr>
            <w:tcW w:w="1350" w:type="dxa"/>
            <w:gridSpan w:val="5"/>
            <w:shd w:val="clear" w:color="auto" w:fill="auto"/>
            <w:vAlign w:val="center"/>
          </w:tcPr>
          <w:p>
            <w:pPr>
              <w:spacing w:line="440" w:lineRule="exact"/>
              <w:jc w:val="center"/>
              <w:rPr>
                <w:rFonts w:ascii="Times New Roman" w:hAnsi="Times New Roman" w:eastAsia="仿宋_GB2312"/>
                <w:sz w:val="24"/>
                <w:szCs w:val="24"/>
              </w:rPr>
            </w:pPr>
          </w:p>
        </w:tc>
        <w:tc>
          <w:tcPr>
            <w:tcW w:w="1247" w:type="dxa"/>
            <w:gridSpan w:val="3"/>
            <w:shd w:val="clear" w:color="auto" w:fill="auto"/>
            <w:vAlign w:val="center"/>
          </w:tcPr>
          <w:p>
            <w:pPr>
              <w:spacing w:line="440" w:lineRule="exact"/>
              <w:jc w:val="center"/>
              <w:rPr>
                <w:rFonts w:ascii="Times New Roman" w:hAnsi="Times New Roman" w:eastAsia="仿宋_GB2312"/>
                <w:sz w:val="24"/>
                <w:szCs w:val="24"/>
              </w:rPr>
            </w:pPr>
          </w:p>
        </w:tc>
        <w:tc>
          <w:tcPr>
            <w:tcW w:w="1282" w:type="dxa"/>
            <w:gridSpan w:val="6"/>
            <w:shd w:val="clear" w:color="auto" w:fill="auto"/>
            <w:vAlign w:val="center"/>
          </w:tcPr>
          <w:p>
            <w:pPr>
              <w:spacing w:line="440" w:lineRule="exact"/>
              <w:jc w:val="center"/>
              <w:rPr>
                <w:rFonts w:ascii="Times New Roman" w:hAnsi="Times New Roman" w:eastAsia="仿宋_GB2312"/>
                <w:sz w:val="24"/>
                <w:szCs w:val="24"/>
              </w:rPr>
            </w:pPr>
          </w:p>
        </w:tc>
        <w:tc>
          <w:tcPr>
            <w:tcW w:w="1552" w:type="dxa"/>
            <w:gridSpan w:val="8"/>
            <w:shd w:val="clear" w:color="auto" w:fill="auto"/>
            <w:vAlign w:val="center"/>
          </w:tcPr>
          <w:p>
            <w:pPr>
              <w:spacing w:line="440" w:lineRule="exact"/>
              <w:jc w:val="center"/>
              <w:rPr>
                <w:rFonts w:ascii="Times New Roman" w:hAnsi="Times New Roman" w:eastAsia="仿宋_GB2312"/>
                <w:sz w:val="24"/>
                <w:szCs w:val="24"/>
              </w:rPr>
            </w:pPr>
          </w:p>
        </w:tc>
        <w:tc>
          <w:tcPr>
            <w:tcW w:w="1112" w:type="dxa"/>
            <w:gridSpan w:val="5"/>
            <w:shd w:val="clear" w:color="auto" w:fill="auto"/>
            <w:vAlign w:val="center"/>
          </w:tcPr>
          <w:p>
            <w:pPr>
              <w:spacing w:line="440" w:lineRule="exact"/>
              <w:jc w:val="center"/>
              <w:rPr>
                <w:rFonts w:ascii="Times New Roman" w:hAnsi="Times New Roman" w:eastAsia="仿宋_GB2312"/>
                <w:sz w:val="24"/>
                <w:szCs w:val="24"/>
              </w:rPr>
            </w:pPr>
          </w:p>
        </w:tc>
        <w:tc>
          <w:tcPr>
            <w:tcW w:w="985" w:type="dxa"/>
            <w:gridSpan w:val="2"/>
            <w:shd w:val="clear" w:color="auto" w:fill="auto"/>
            <w:vAlign w:val="center"/>
          </w:tcPr>
          <w:p>
            <w:pPr>
              <w:spacing w:line="44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369" w:type="dxa"/>
            <w:gridSpan w:val="5"/>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分析师</w:t>
            </w:r>
          </w:p>
        </w:tc>
        <w:tc>
          <w:tcPr>
            <w:tcW w:w="1350" w:type="dxa"/>
            <w:gridSpan w:val="5"/>
            <w:shd w:val="clear" w:color="auto" w:fill="auto"/>
            <w:vAlign w:val="center"/>
          </w:tcPr>
          <w:p>
            <w:pPr>
              <w:spacing w:line="440" w:lineRule="exact"/>
              <w:jc w:val="center"/>
              <w:rPr>
                <w:rFonts w:ascii="Times New Roman" w:hAnsi="Times New Roman" w:eastAsia="仿宋_GB2312"/>
                <w:sz w:val="24"/>
                <w:szCs w:val="24"/>
              </w:rPr>
            </w:pPr>
          </w:p>
        </w:tc>
        <w:tc>
          <w:tcPr>
            <w:tcW w:w="1247" w:type="dxa"/>
            <w:gridSpan w:val="3"/>
            <w:shd w:val="clear" w:color="auto" w:fill="auto"/>
            <w:vAlign w:val="center"/>
          </w:tcPr>
          <w:p>
            <w:pPr>
              <w:spacing w:line="440" w:lineRule="exact"/>
              <w:jc w:val="center"/>
              <w:rPr>
                <w:rFonts w:ascii="Times New Roman" w:hAnsi="Times New Roman" w:eastAsia="仿宋_GB2312"/>
                <w:sz w:val="24"/>
                <w:szCs w:val="24"/>
              </w:rPr>
            </w:pPr>
          </w:p>
        </w:tc>
        <w:tc>
          <w:tcPr>
            <w:tcW w:w="1282" w:type="dxa"/>
            <w:gridSpan w:val="6"/>
            <w:shd w:val="clear" w:color="auto" w:fill="auto"/>
            <w:vAlign w:val="center"/>
          </w:tcPr>
          <w:p>
            <w:pPr>
              <w:spacing w:line="440" w:lineRule="exact"/>
              <w:jc w:val="center"/>
              <w:rPr>
                <w:rFonts w:ascii="Times New Roman" w:hAnsi="Times New Roman" w:eastAsia="仿宋_GB2312"/>
                <w:sz w:val="24"/>
                <w:szCs w:val="24"/>
              </w:rPr>
            </w:pPr>
          </w:p>
        </w:tc>
        <w:tc>
          <w:tcPr>
            <w:tcW w:w="1552" w:type="dxa"/>
            <w:gridSpan w:val="8"/>
            <w:shd w:val="clear" w:color="auto" w:fill="auto"/>
            <w:vAlign w:val="center"/>
          </w:tcPr>
          <w:p>
            <w:pPr>
              <w:spacing w:line="440" w:lineRule="exact"/>
              <w:jc w:val="center"/>
              <w:rPr>
                <w:rFonts w:ascii="Times New Roman" w:hAnsi="Times New Roman" w:eastAsia="仿宋_GB2312"/>
                <w:sz w:val="24"/>
                <w:szCs w:val="24"/>
              </w:rPr>
            </w:pPr>
          </w:p>
        </w:tc>
        <w:tc>
          <w:tcPr>
            <w:tcW w:w="1112" w:type="dxa"/>
            <w:gridSpan w:val="5"/>
            <w:shd w:val="clear" w:color="auto" w:fill="auto"/>
            <w:vAlign w:val="center"/>
          </w:tcPr>
          <w:p>
            <w:pPr>
              <w:spacing w:line="440" w:lineRule="exact"/>
              <w:jc w:val="center"/>
              <w:rPr>
                <w:rFonts w:ascii="Times New Roman" w:hAnsi="Times New Roman" w:eastAsia="仿宋_GB2312"/>
                <w:sz w:val="24"/>
                <w:szCs w:val="24"/>
              </w:rPr>
            </w:pPr>
          </w:p>
        </w:tc>
        <w:tc>
          <w:tcPr>
            <w:tcW w:w="985" w:type="dxa"/>
            <w:gridSpan w:val="2"/>
            <w:shd w:val="clear" w:color="auto" w:fill="auto"/>
            <w:vAlign w:val="center"/>
          </w:tcPr>
          <w:p>
            <w:pPr>
              <w:spacing w:line="44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369" w:type="dxa"/>
            <w:gridSpan w:val="5"/>
            <w:shd w:val="clear" w:color="auto" w:fill="auto"/>
            <w:vAlign w:val="center"/>
          </w:tcPr>
          <w:p>
            <w:pPr>
              <w:spacing w:line="440" w:lineRule="exact"/>
              <w:jc w:val="center"/>
              <w:rPr>
                <w:rFonts w:ascii="Times New Roman" w:hAnsi="Times New Roman" w:eastAsia="仿宋_GB2312"/>
                <w:color w:val="0D0D0D"/>
                <w:sz w:val="24"/>
                <w:szCs w:val="24"/>
              </w:rPr>
            </w:pPr>
            <w:r>
              <w:rPr>
                <w:rFonts w:hint="eastAsia" w:ascii="Times New Roman" w:hAnsi="Times New Roman" w:eastAsia="仿宋_GB2312"/>
                <w:color w:val="0D0D0D"/>
                <w:sz w:val="24"/>
                <w:szCs w:val="24"/>
              </w:rPr>
              <w:t>研究人员</w:t>
            </w:r>
          </w:p>
        </w:tc>
        <w:tc>
          <w:tcPr>
            <w:tcW w:w="1350" w:type="dxa"/>
            <w:gridSpan w:val="5"/>
            <w:shd w:val="clear" w:color="auto" w:fill="auto"/>
            <w:vAlign w:val="center"/>
          </w:tcPr>
          <w:p>
            <w:pPr>
              <w:spacing w:line="440" w:lineRule="exact"/>
              <w:jc w:val="center"/>
              <w:rPr>
                <w:rFonts w:ascii="Times New Roman" w:hAnsi="Times New Roman" w:eastAsia="仿宋_GB2312"/>
                <w:sz w:val="24"/>
                <w:szCs w:val="24"/>
              </w:rPr>
            </w:pPr>
          </w:p>
        </w:tc>
        <w:tc>
          <w:tcPr>
            <w:tcW w:w="1247" w:type="dxa"/>
            <w:gridSpan w:val="3"/>
            <w:shd w:val="clear" w:color="auto" w:fill="auto"/>
            <w:vAlign w:val="center"/>
          </w:tcPr>
          <w:p>
            <w:pPr>
              <w:spacing w:line="440" w:lineRule="exact"/>
              <w:jc w:val="center"/>
              <w:rPr>
                <w:rFonts w:ascii="Times New Roman" w:hAnsi="Times New Roman" w:eastAsia="仿宋_GB2312"/>
                <w:sz w:val="24"/>
                <w:szCs w:val="24"/>
              </w:rPr>
            </w:pPr>
          </w:p>
        </w:tc>
        <w:tc>
          <w:tcPr>
            <w:tcW w:w="1282" w:type="dxa"/>
            <w:gridSpan w:val="6"/>
            <w:shd w:val="clear" w:color="auto" w:fill="auto"/>
            <w:vAlign w:val="center"/>
          </w:tcPr>
          <w:p>
            <w:pPr>
              <w:spacing w:line="440" w:lineRule="exact"/>
              <w:jc w:val="center"/>
              <w:rPr>
                <w:rFonts w:ascii="Times New Roman" w:hAnsi="Times New Roman" w:eastAsia="仿宋_GB2312"/>
                <w:sz w:val="24"/>
                <w:szCs w:val="24"/>
              </w:rPr>
            </w:pPr>
          </w:p>
        </w:tc>
        <w:tc>
          <w:tcPr>
            <w:tcW w:w="1552" w:type="dxa"/>
            <w:gridSpan w:val="8"/>
            <w:shd w:val="clear" w:color="auto" w:fill="auto"/>
            <w:vAlign w:val="center"/>
          </w:tcPr>
          <w:p>
            <w:pPr>
              <w:spacing w:line="440" w:lineRule="exact"/>
              <w:jc w:val="center"/>
              <w:rPr>
                <w:rFonts w:ascii="Times New Roman" w:hAnsi="Times New Roman" w:eastAsia="仿宋_GB2312"/>
                <w:sz w:val="24"/>
                <w:szCs w:val="24"/>
              </w:rPr>
            </w:pPr>
          </w:p>
        </w:tc>
        <w:tc>
          <w:tcPr>
            <w:tcW w:w="1112" w:type="dxa"/>
            <w:gridSpan w:val="5"/>
            <w:shd w:val="clear" w:color="auto" w:fill="auto"/>
            <w:vAlign w:val="center"/>
          </w:tcPr>
          <w:p>
            <w:pPr>
              <w:spacing w:line="440" w:lineRule="exact"/>
              <w:jc w:val="center"/>
              <w:rPr>
                <w:rFonts w:ascii="Times New Roman" w:hAnsi="Times New Roman" w:eastAsia="仿宋_GB2312"/>
                <w:sz w:val="24"/>
                <w:szCs w:val="24"/>
              </w:rPr>
            </w:pPr>
          </w:p>
        </w:tc>
        <w:tc>
          <w:tcPr>
            <w:tcW w:w="985" w:type="dxa"/>
            <w:gridSpan w:val="2"/>
            <w:shd w:val="clear" w:color="auto" w:fill="auto"/>
            <w:vAlign w:val="center"/>
          </w:tcPr>
          <w:p>
            <w:pPr>
              <w:spacing w:line="44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sz w:val="24"/>
                <w:szCs w:val="24"/>
              </w:rPr>
            </w:pPr>
            <w:r>
              <w:rPr>
                <w:rFonts w:hint="eastAsia" w:ascii="Times New Roman" w:hAnsi="Times New Roman" w:eastAsia="仿宋_GB2312"/>
                <w:sz w:val="24"/>
                <w:szCs w:val="24"/>
              </w:rPr>
              <w:t>说明：高管人员、信用评审委员会从业五年以上人员、分析师和研究员从业三年以上人员请随附人员简历。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b/>
                <w:sz w:val="24"/>
                <w:szCs w:val="24"/>
              </w:rPr>
            </w:pPr>
            <w:r>
              <w:rPr>
                <w:rFonts w:ascii="Times New Roman" w:hAnsi="Times New Roman" w:eastAsia="仿宋_GB2312"/>
                <w:b/>
                <w:sz w:val="24"/>
                <w:szCs w:val="24"/>
              </w:rPr>
              <w:t>2</w:t>
            </w:r>
            <w:r>
              <w:rPr>
                <w:rFonts w:hint="eastAsia" w:ascii="Times New Roman" w:hAnsi="Times New Roman" w:eastAsia="仿宋_GB2312"/>
                <w:b/>
                <w:sz w:val="24"/>
                <w:szCs w:val="24"/>
              </w:rPr>
              <w:t>、人员占比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369" w:type="dxa"/>
            <w:gridSpan w:val="5"/>
            <w:tcBorders>
              <w:tl2br w:val="single" w:color="auto" w:sz="4" w:space="0"/>
            </w:tcBorders>
            <w:shd w:val="clear" w:color="auto" w:fill="auto"/>
            <w:vAlign w:val="center"/>
          </w:tcPr>
          <w:p>
            <w:pPr>
              <w:spacing w:line="440" w:lineRule="exact"/>
              <w:jc w:val="center"/>
              <w:rPr>
                <w:rFonts w:ascii="Times New Roman" w:hAnsi="Times New Roman" w:eastAsia="仿宋_GB2312"/>
                <w:sz w:val="24"/>
                <w:szCs w:val="24"/>
              </w:rPr>
            </w:pPr>
            <w:r>
              <w:rPr>
                <w:rFonts w:ascii="Times New Roman" w:hAnsi="Times New Roman" w:eastAsia="仿宋_GB2312"/>
                <w:sz w:val="24"/>
                <w:szCs w:val="24"/>
              </w:rPr>
              <mc:AlternateContent>
                <mc:Choice Requires="wps">
                  <w:drawing>
                    <wp:anchor distT="0" distB="0" distL="114300" distR="114300" simplePos="0" relativeHeight="251662336" behindDoc="0" locked="0" layoutInCell="1" allowOverlap="1">
                      <wp:simplePos x="0" y="0"/>
                      <wp:positionH relativeFrom="column">
                        <wp:posOffset>85090</wp:posOffset>
                      </wp:positionH>
                      <wp:positionV relativeFrom="paragraph">
                        <wp:posOffset>-53975</wp:posOffset>
                      </wp:positionV>
                      <wp:extent cx="824230" cy="28956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824230" cy="289560"/>
                              </a:xfrm>
                              <a:prstGeom prst="rect">
                                <a:avLst/>
                              </a:prstGeom>
                              <a:noFill/>
                              <a:ln w="9525">
                                <a:noFill/>
                              </a:ln>
                            </wps:spPr>
                            <wps:txbx>
                              <w:txbxContent>
                                <w:p>
                                  <w:pPr>
                                    <w:rPr>
                                      <w:rFonts w:ascii="仿宋_GB2312" w:eastAsia="仿宋_GB2312"/>
                                    </w:rPr>
                                  </w:pPr>
                                  <w:r>
                                    <w:rPr>
                                      <w:rFonts w:hint="eastAsia" w:ascii="仿宋_GB2312" w:eastAsia="仿宋_GB2312"/>
                                    </w:rPr>
                                    <w:t>年限</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left:6.7pt;margin-top:-4.25pt;height:22.8pt;width:64.9pt;z-index:251662336;mso-width-relative:margin;mso-height-relative:margin;mso-height-percent:200;" filled="f" stroked="f" coordsize="21600,21600" o:gfxdata="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ru5ffWAAAACAEAAA8A&#10;AAAAAAAAAQAgAAAAIgAAAGRycy9kb3ducmV2LnhtbFBLAQIUABQAAAAIAIdO4kBEY/zkpwEAACYD&#10;AAAOAAAAAAAAAAEAIAAAACUBAABkcnMvZTJvRG9jLnhtbFBLBQYAAAAABgAGAFkBAAA+BQAAAAA=&#10;">
                      <v:path/>
                      <v:fill on="f" focussize="0,0"/>
                      <v:stroke on="f" joinstyle="miter"/>
                      <v:imagedata o:title=""/>
                      <o:lock v:ext="edit"/>
                      <v:textbox style="mso-fit-shape-to-text:t;">
                        <w:txbxContent>
                          <w:p>
                            <w:pPr>
                              <w:rPr>
                                <w:rFonts w:ascii="仿宋_GB2312" w:eastAsia="仿宋_GB2312"/>
                              </w:rPr>
                            </w:pPr>
                            <w:r>
                              <w:rPr>
                                <w:rFonts w:hint="eastAsia" w:ascii="仿宋_GB2312" w:eastAsia="仿宋_GB2312"/>
                              </w:rPr>
                              <w:t>年限</w:t>
                            </w:r>
                          </w:p>
                        </w:txbxContent>
                      </v:textbox>
                    </v:shape>
                  </w:pict>
                </mc:Fallback>
              </mc:AlternateContent>
            </w:r>
            <w:r>
              <w:rPr>
                <w:rFonts w:ascii="Times New Roman" w:hAnsi="Times New Roman" w:eastAsia="仿宋_GB2312"/>
                <w:sz w:val="24"/>
                <w:szCs w:val="24"/>
              </w:rPr>
              <mc:AlternateContent>
                <mc:Choice Requires="wps">
                  <w:drawing>
                    <wp:anchor distT="0" distB="0" distL="114300" distR="114300" simplePos="0" relativeHeight="251663360" behindDoc="0" locked="0" layoutInCell="1" allowOverlap="1">
                      <wp:simplePos x="0" y="0"/>
                      <wp:positionH relativeFrom="column">
                        <wp:posOffset>-167005</wp:posOffset>
                      </wp:positionH>
                      <wp:positionV relativeFrom="paragraph">
                        <wp:posOffset>346075</wp:posOffset>
                      </wp:positionV>
                      <wp:extent cx="977900" cy="244475"/>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977900" cy="244475"/>
                              </a:xfrm>
                              <a:prstGeom prst="rect">
                                <a:avLst/>
                              </a:prstGeom>
                              <a:noFill/>
                              <a:ln w="9525">
                                <a:noFill/>
                              </a:ln>
                            </wps:spPr>
                            <wps:txbx>
                              <w:txbxContent>
                                <w:p>
                                  <w:pPr>
                                    <w:rPr>
                                      <w:rFonts w:ascii="仿宋_GB2312" w:eastAsia="仿宋_GB2312"/>
                                    </w:rPr>
                                  </w:pPr>
                                  <w:r>
                                    <w:rPr>
                                      <w:rFonts w:hint="eastAsia" w:ascii="仿宋_GB2312" w:eastAsia="仿宋_GB2312"/>
                                    </w:rPr>
                                    <w:t>人员</w:t>
                                  </w:r>
                                </w:p>
                              </w:txbxContent>
                            </wps:txbx>
                            <wps:bodyPr upright="1"/>
                          </wps:wsp>
                        </a:graphicData>
                      </a:graphic>
                    </wp:anchor>
                  </w:drawing>
                </mc:Choice>
                <mc:Fallback>
                  <w:pict>
                    <v:shape id="_x0000_s1026" o:spid="_x0000_s1026" o:spt="202" type="#_x0000_t202" style="position:absolute;left:0pt;margin-left:-13.15pt;margin-top:27.25pt;height:19.25pt;width:77pt;z-index:251663360;mso-width-relative:page;mso-height-relative:page;" filled="f" stroked="f" coordsize="21600,21600" o:gfxdata="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44+LnXAAAACQEAAA8AAAAAAAAAAQAgAAAA&#10;IgAAAGRycy9kb3ducmV2LnhtbFBLAQIUABQAAAAIAIdO4kBoEAA4mgEAAAwDAAAOAAAAAAAAAAEA&#10;IAAAACYBAABkcnMvZTJvRG9jLnhtbFBLBQYAAAAABgAGAFkBAAAyBQAAAAA=&#10;">
                      <v:path/>
                      <v:fill on="f" focussize="0,0"/>
                      <v:stroke on="f" joinstyle="miter"/>
                      <v:imagedata o:title=""/>
                      <o:lock v:ext="edit"/>
                      <v:textbox>
                        <w:txbxContent>
                          <w:p>
                            <w:pPr>
                              <w:rPr>
                                <w:rFonts w:ascii="仿宋_GB2312" w:eastAsia="仿宋_GB2312"/>
                              </w:rPr>
                            </w:pPr>
                            <w:r>
                              <w:rPr>
                                <w:rFonts w:hint="eastAsia" w:ascii="仿宋_GB2312" w:eastAsia="仿宋_GB2312"/>
                              </w:rPr>
                              <w:t>人员</w:t>
                            </w:r>
                          </w:p>
                        </w:txbxContent>
                      </v:textbox>
                    </v:shape>
                  </w:pict>
                </mc:Fallback>
              </mc:AlternateContent>
            </w:r>
          </w:p>
        </w:tc>
        <w:tc>
          <w:tcPr>
            <w:tcW w:w="1350" w:type="dxa"/>
            <w:gridSpan w:val="5"/>
            <w:shd w:val="clear" w:color="auto" w:fill="auto"/>
            <w:vAlign w:val="center"/>
          </w:tcPr>
          <w:p>
            <w:pPr>
              <w:keepNext/>
              <w:keepLines/>
              <w:spacing w:before="280" w:after="290"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不满</w:t>
            </w:r>
            <w:r>
              <w:rPr>
                <w:rFonts w:ascii="Times New Roman" w:hAnsi="Times New Roman" w:eastAsia="仿宋_GB2312"/>
                <w:sz w:val="24"/>
                <w:szCs w:val="24"/>
              </w:rPr>
              <w:t>1</w:t>
            </w:r>
            <w:r>
              <w:rPr>
                <w:rFonts w:hint="eastAsia" w:ascii="Times New Roman" w:hAnsi="Times New Roman" w:eastAsia="仿宋_GB2312"/>
                <w:sz w:val="24"/>
                <w:szCs w:val="24"/>
              </w:rPr>
              <w:t>年</w:t>
            </w:r>
          </w:p>
          <w:p>
            <w:pPr>
              <w:keepNext/>
              <w:keepLines/>
              <w:spacing w:before="280" w:after="290"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（含</w:t>
            </w:r>
            <w:r>
              <w:rPr>
                <w:rFonts w:ascii="Times New Roman" w:hAnsi="Times New Roman" w:eastAsia="仿宋_GB2312"/>
                <w:sz w:val="24"/>
                <w:szCs w:val="24"/>
              </w:rPr>
              <w:t>1</w:t>
            </w:r>
            <w:r>
              <w:rPr>
                <w:rFonts w:hint="eastAsia" w:ascii="Times New Roman" w:hAnsi="Times New Roman" w:eastAsia="仿宋_GB2312"/>
                <w:sz w:val="24"/>
                <w:szCs w:val="24"/>
              </w:rPr>
              <w:t>年）</w:t>
            </w:r>
          </w:p>
        </w:tc>
        <w:tc>
          <w:tcPr>
            <w:tcW w:w="1247" w:type="dxa"/>
            <w:gridSpan w:val="3"/>
            <w:shd w:val="clear" w:color="auto" w:fill="auto"/>
            <w:vAlign w:val="center"/>
          </w:tcPr>
          <w:p>
            <w:pPr>
              <w:keepNext/>
              <w:keepLines/>
              <w:spacing w:before="280" w:after="290" w:line="440" w:lineRule="exact"/>
              <w:jc w:val="center"/>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rPr>
              <w:t>年</w:t>
            </w:r>
            <w:r>
              <w:rPr>
                <w:rFonts w:ascii="Times New Roman" w:hAnsi="Times New Roman" w:eastAsia="仿宋_GB2312"/>
                <w:sz w:val="24"/>
                <w:szCs w:val="24"/>
              </w:rPr>
              <w:t>-3</w:t>
            </w:r>
            <w:r>
              <w:rPr>
                <w:rFonts w:hint="eastAsia" w:ascii="Times New Roman" w:hAnsi="Times New Roman" w:eastAsia="仿宋_GB2312"/>
                <w:sz w:val="24"/>
                <w:szCs w:val="24"/>
              </w:rPr>
              <w:t>年</w:t>
            </w:r>
          </w:p>
          <w:p>
            <w:pPr>
              <w:keepNext/>
              <w:keepLines/>
              <w:spacing w:before="280" w:after="290"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（含</w:t>
            </w:r>
            <w:r>
              <w:rPr>
                <w:rFonts w:ascii="Times New Roman" w:hAnsi="Times New Roman" w:eastAsia="仿宋_GB2312"/>
                <w:sz w:val="24"/>
                <w:szCs w:val="24"/>
              </w:rPr>
              <w:t>3</w:t>
            </w:r>
            <w:r>
              <w:rPr>
                <w:rFonts w:hint="eastAsia" w:ascii="Times New Roman" w:hAnsi="Times New Roman" w:eastAsia="仿宋_GB2312"/>
                <w:sz w:val="24"/>
                <w:szCs w:val="24"/>
              </w:rPr>
              <w:t>年）</w:t>
            </w:r>
          </w:p>
        </w:tc>
        <w:tc>
          <w:tcPr>
            <w:tcW w:w="1331" w:type="dxa"/>
            <w:gridSpan w:val="7"/>
            <w:shd w:val="clear" w:color="auto" w:fill="auto"/>
            <w:vAlign w:val="center"/>
          </w:tcPr>
          <w:p>
            <w:pPr>
              <w:keepNext/>
              <w:keepLines/>
              <w:spacing w:before="280" w:after="290" w:line="440" w:lineRule="exact"/>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年</w:t>
            </w:r>
            <w:r>
              <w:rPr>
                <w:rFonts w:ascii="Times New Roman" w:hAnsi="Times New Roman" w:eastAsia="仿宋_GB2312"/>
                <w:sz w:val="24"/>
                <w:szCs w:val="24"/>
              </w:rPr>
              <w:t>-5</w:t>
            </w:r>
            <w:r>
              <w:rPr>
                <w:rFonts w:hint="eastAsia" w:ascii="Times New Roman" w:hAnsi="Times New Roman" w:eastAsia="仿宋_GB2312"/>
                <w:sz w:val="24"/>
                <w:szCs w:val="24"/>
              </w:rPr>
              <w:t>年</w:t>
            </w:r>
          </w:p>
          <w:p>
            <w:pPr>
              <w:keepNext/>
              <w:keepLines/>
              <w:spacing w:before="280" w:after="290"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（含</w:t>
            </w:r>
            <w:r>
              <w:rPr>
                <w:rFonts w:ascii="Times New Roman" w:hAnsi="Times New Roman" w:eastAsia="仿宋_GB2312"/>
                <w:sz w:val="24"/>
                <w:szCs w:val="24"/>
              </w:rPr>
              <w:t>5</w:t>
            </w:r>
            <w:r>
              <w:rPr>
                <w:rFonts w:hint="eastAsia" w:ascii="Times New Roman" w:hAnsi="Times New Roman" w:eastAsia="仿宋_GB2312"/>
                <w:sz w:val="24"/>
                <w:szCs w:val="24"/>
              </w:rPr>
              <w:t>年）</w:t>
            </w:r>
          </w:p>
        </w:tc>
        <w:tc>
          <w:tcPr>
            <w:tcW w:w="1517" w:type="dxa"/>
            <w:gridSpan w:val="8"/>
            <w:shd w:val="clear" w:color="auto" w:fill="auto"/>
            <w:vAlign w:val="center"/>
          </w:tcPr>
          <w:p>
            <w:pPr>
              <w:keepNext/>
              <w:keepLines/>
              <w:spacing w:before="280" w:after="290" w:line="440" w:lineRule="exact"/>
              <w:jc w:val="center"/>
              <w:rPr>
                <w:rFonts w:ascii="Times New Roman" w:hAnsi="Times New Roman" w:eastAsia="仿宋_GB2312"/>
                <w:sz w:val="24"/>
                <w:szCs w:val="24"/>
              </w:rPr>
            </w:pPr>
            <w:r>
              <w:rPr>
                <w:rFonts w:ascii="Times New Roman" w:hAnsi="Times New Roman" w:eastAsia="仿宋_GB2312"/>
                <w:sz w:val="24"/>
                <w:szCs w:val="24"/>
              </w:rPr>
              <w:t>5</w:t>
            </w:r>
            <w:r>
              <w:rPr>
                <w:rFonts w:hint="eastAsia" w:ascii="Times New Roman" w:hAnsi="Times New Roman" w:eastAsia="仿宋_GB2312"/>
                <w:sz w:val="24"/>
                <w:szCs w:val="24"/>
              </w:rPr>
              <w:t>年</w:t>
            </w:r>
            <w:r>
              <w:rPr>
                <w:rFonts w:ascii="Times New Roman" w:hAnsi="Times New Roman" w:eastAsia="仿宋_GB2312"/>
                <w:sz w:val="24"/>
                <w:szCs w:val="24"/>
              </w:rPr>
              <w:t>-10</w:t>
            </w:r>
            <w:r>
              <w:rPr>
                <w:rFonts w:hint="eastAsia" w:ascii="Times New Roman" w:hAnsi="Times New Roman" w:eastAsia="仿宋_GB2312"/>
                <w:sz w:val="24"/>
                <w:szCs w:val="24"/>
              </w:rPr>
              <w:t>年</w:t>
            </w:r>
          </w:p>
          <w:p>
            <w:pPr>
              <w:keepNext/>
              <w:keepLines/>
              <w:spacing w:before="280" w:after="290"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（含</w:t>
            </w:r>
            <w:r>
              <w:rPr>
                <w:rFonts w:ascii="Times New Roman" w:hAnsi="Times New Roman" w:eastAsia="仿宋_GB2312"/>
                <w:sz w:val="24"/>
                <w:szCs w:val="24"/>
              </w:rPr>
              <w:t>10</w:t>
            </w:r>
            <w:r>
              <w:rPr>
                <w:rFonts w:hint="eastAsia" w:ascii="Times New Roman" w:hAnsi="Times New Roman" w:eastAsia="仿宋_GB2312"/>
                <w:sz w:val="24"/>
                <w:szCs w:val="24"/>
              </w:rPr>
              <w:t>年）</w:t>
            </w:r>
          </w:p>
        </w:tc>
        <w:tc>
          <w:tcPr>
            <w:tcW w:w="1134" w:type="dxa"/>
            <w:gridSpan w:val="5"/>
            <w:shd w:val="clear" w:color="auto" w:fill="auto"/>
            <w:vAlign w:val="center"/>
          </w:tcPr>
          <w:p>
            <w:pPr>
              <w:keepNext/>
              <w:keepLines/>
              <w:spacing w:before="280" w:after="290" w:line="440" w:lineRule="exact"/>
              <w:jc w:val="center"/>
              <w:rPr>
                <w:rFonts w:ascii="Times New Roman" w:hAnsi="Times New Roman" w:eastAsia="仿宋_GB2312"/>
                <w:sz w:val="24"/>
                <w:szCs w:val="24"/>
              </w:rPr>
            </w:pPr>
            <w:r>
              <w:rPr>
                <w:rFonts w:ascii="Times New Roman" w:hAnsi="Times New Roman" w:eastAsia="仿宋_GB2312"/>
                <w:sz w:val="24"/>
                <w:szCs w:val="24"/>
              </w:rPr>
              <w:t>10</w:t>
            </w:r>
            <w:r>
              <w:rPr>
                <w:rFonts w:hint="eastAsia" w:ascii="Times New Roman" w:hAnsi="Times New Roman" w:eastAsia="仿宋_GB2312"/>
                <w:sz w:val="24"/>
                <w:szCs w:val="24"/>
              </w:rPr>
              <w:t>年</w:t>
            </w:r>
          </w:p>
          <w:p>
            <w:pPr>
              <w:keepNext/>
              <w:keepLines/>
              <w:spacing w:before="280" w:after="290"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以上</w:t>
            </w:r>
          </w:p>
        </w:tc>
        <w:tc>
          <w:tcPr>
            <w:tcW w:w="949" w:type="dxa"/>
            <w:shd w:val="clear" w:color="auto" w:fill="auto"/>
            <w:vAlign w:val="center"/>
          </w:tcPr>
          <w:p>
            <w:pPr>
              <w:keepNext/>
              <w:keepLines/>
              <w:spacing w:before="280" w:after="290"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369" w:type="dxa"/>
            <w:gridSpan w:val="5"/>
            <w:shd w:val="clear" w:color="auto" w:fill="auto"/>
            <w:vAlign w:val="center"/>
          </w:tcPr>
          <w:p>
            <w:pPr>
              <w:keepNext/>
              <w:keepLines/>
              <w:spacing w:before="280" w:after="290"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高管人员</w:t>
            </w:r>
          </w:p>
        </w:tc>
        <w:tc>
          <w:tcPr>
            <w:tcW w:w="1350" w:type="dxa"/>
            <w:gridSpan w:val="5"/>
            <w:shd w:val="clear" w:color="auto" w:fill="auto"/>
            <w:vAlign w:val="center"/>
          </w:tcPr>
          <w:p>
            <w:pPr>
              <w:spacing w:line="440" w:lineRule="exact"/>
              <w:jc w:val="center"/>
              <w:rPr>
                <w:rFonts w:ascii="Times New Roman" w:hAnsi="Times New Roman" w:eastAsia="仿宋_GB2312"/>
                <w:sz w:val="24"/>
                <w:szCs w:val="24"/>
              </w:rPr>
            </w:pPr>
          </w:p>
        </w:tc>
        <w:tc>
          <w:tcPr>
            <w:tcW w:w="1247" w:type="dxa"/>
            <w:gridSpan w:val="3"/>
            <w:shd w:val="clear" w:color="auto" w:fill="auto"/>
            <w:vAlign w:val="center"/>
          </w:tcPr>
          <w:p>
            <w:pPr>
              <w:spacing w:line="440" w:lineRule="exact"/>
              <w:jc w:val="center"/>
              <w:rPr>
                <w:rFonts w:ascii="Times New Roman" w:hAnsi="Times New Roman" w:eastAsia="仿宋_GB2312"/>
                <w:sz w:val="24"/>
                <w:szCs w:val="24"/>
              </w:rPr>
            </w:pPr>
          </w:p>
        </w:tc>
        <w:tc>
          <w:tcPr>
            <w:tcW w:w="1331" w:type="dxa"/>
            <w:gridSpan w:val="7"/>
            <w:shd w:val="clear" w:color="auto" w:fill="auto"/>
            <w:vAlign w:val="center"/>
          </w:tcPr>
          <w:p>
            <w:pPr>
              <w:spacing w:line="440" w:lineRule="exact"/>
              <w:jc w:val="center"/>
              <w:rPr>
                <w:rFonts w:ascii="Times New Roman" w:hAnsi="Times New Roman" w:eastAsia="仿宋_GB2312"/>
                <w:sz w:val="24"/>
                <w:szCs w:val="24"/>
              </w:rPr>
            </w:pPr>
          </w:p>
        </w:tc>
        <w:tc>
          <w:tcPr>
            <w:tcW w:w="1517" w:type="dxa"/>
            <w:gridSpan w:val="8"/>
            <w:shd w:val="clear" w:color="auto" w:fill="auto"/>
            <w:vAlign w:val="center"/>
          </w:tcPr>
          <w:p>
            <w:pPr>
              <w:spacing w:line="440" w:lineRule="exact"/>
              <w:jc w:val="center"/>
              <w:rPr>
                <w:rFonts w:ascii="Times New Roman" w:hAnsi="Times New Roman" w:eastAsia="仿宋_GB2312"/>
                <w:sz w:val="24"/>
                <w:szCs w:val="24"/>
              </w:rPr>
            </w:pPr>
          </w:p>
        </w:tc>
        <w:tc>
          <w:tcPr>
            <w:tcW w:w="1134" w:type="dxa"/>
            <w:gridSpan w:val="5"/>
            <w:shd w:val="clear" w:color="auto" w:fill="auto"/>
            <w:vAlign w:val="center"/>
          </w:tcPr>
          <w:p>
            <w:pPr>
              <w:spacing w:line="440" w:lineRule="exact"/>
              <w:jc w:val="center"/>
              <w:rPr>
                <w:rFonts w:ascii="Times New Roman" w:hAnsi="Times New Roman" w:eastAsia="仿宋_GB2312"/>
                <w:sz w:val="24"/>
                <w:szCs w:val="24"/>
              </w:rPr>
            </w:pPr>
          </w:p>
        </w:tc>
        <w:tc>
          <w:tcPr>
            <w:tcW w:w="949" w:type="dxa"/>
            <w:shd w:val="clear" w:color="auto" w:fill="auto"/>
            <w:vAlign w:val="center"/>
          </w:tcPr>
          <w:p>
            <w:pPr>
              <w:spacing w:line="44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369" w:type="dxa"/>
            <w:gridSpan w:val="5"/>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信用评审委员</w:t>
            </w:r>
          </w:p>
        </w:tc>
        <w:tc>
          <w:tcPr>
            <w:tcW w:w="1350" w:type="dxa"/>
            <w:gridSpan w:val="5"/>
            <w:shd w:val="clear" w:color="auto" w:fill="auto"/>
            <w:vAlign w:val="center"/>
          </w:tcPr>
          <w:p>
            <w:pPr>
              <w:spacing w:line="440" w:lineRule="exact"/>
              <w:jc w:val="center"/>
              <w:rPr>
                <w:rFonts w:ascii="Times New Roman" w:hAnsi="Times New Roman" w:eastAsia="仿宋_GB2312"/>
                <w:sz w:val="24"/>
                <w:szCs w:val="24"/>
              </w:rPr>
            </w:pPr>
          </w:p>
        </w:tc>
        <w:tc>
          <w:tcPr>
            <w:tcW w:w="1247" w:type="dxa"/>
            <w:gridSpan w:val="3"/>
            <w:shd w:val="clear" w:color="auto" w:fill="auto"/>
            <w:vAlign w:val="center"/>
          </w:tcPr>
          <w:p>
            <w:pPr>
              <w:spacing w:line="440" w:lineRule="exact"/>
              <w:jc w:val="center"/>
              <w:rPr>
                <w:rFonts w:ascii="Times New Roman" w:hAnsi="Times New Roman" w:eastAsia="仿宋_GB2312"/>
                <w:sz w:val="24"/>
                <w:szCs w:val="24"/>
              </w:rPr>
            </w:pPr>
          </w:p>
        </w:tc>
        <w:tc>
          <w:tcPr>
            <w:tcW w:w="1331" w:type="dxa"/>
            <w:gridSpan w:val="7"/>
            <w:shd w:val="clear" w:color="auto" w:fill="auto"/>
            <w:vAlign w:val="center"/>
          </w:tcPr>
          <w:p>
            <w:pPr>
              <w:spacing w:line="440" w:lineRule="exact"/>
              <w:jc w:val="center"/>
              <w:rPr>
                <w:rFonts w:ascii="Times New Roman" w:hAnsi="Times New Roman" w:eastAsia="仿宋_GB2312"/>
                <w:sz w:val="24"/>
                <w:szCs w:val="24"/>
              </w:rPr>
            </w:pPr>
          </w:p>
        </w:tc>
        <w:tc>
          <w:tcPr>
            <w:tcW w:w="1517" w:type="dxa"/>
            <w:gridSpan w:val="8"/>
            <w:shd w:val="clear" w:color="auto" w:fill="auto"/>
            <w:vAlign w:val="center"/>
          </w:tcPr>
          <w:p>
            <w:pPr>
              <w:spacing w:line="440" w:lineRule="exact"/>
              <w:jc w:val="center"/>
              <w:rPr>
                <w:rFonts w:ascii="Times New Roman" w:hAnsi="Times New Roman" w:eastAsia="仿宋_GB2312"/>
                <w:sz w:val="24"/>
                <w:szCs w:val="24"/>
              </w:rPr>
            </w:pPr>
          </w:p>
        </w:tc>
        <w:tc>
          <w:tcPr>
            <w:tcW w:w="1134" w:type="dxa"/>
            <w:gridSpan w:val="5"/>
            <w:shd w:val="clear" w:color="auto" w:fill="auto"/>
            <w:vAlign w:val="center"/>
          </w:tcPr>
          <w:p>
            <w:pPr>
              <w:spacing w:line="440" w:lineRule="exact"/>
              <w:jc w:val="center"/>
              <w:rPr>
                <w:rFonts w:ascii="Times New Roman" w:hAnsi="Times New Roman" w:eastAsia="仿宋_GB2312"/>
                <w:sz w:val="24"/>
                <w:szCs w:val="24"/>
              </w:rPr>
            </w:pPr>
          </w:p>
        </w:tc>
        <w:tc>
          <w:tcPr>
            <w:tcW w:w="949" w:type="dxa"/>
            <w:shd w:val="clear" w:color="auto" w:fill="auto"/>
            <w:vAlign w:val="center"/>
          </w:tcPr>
          <w:p>
            <w:pPr>
              <w:spacing w:line="44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369" w:type="dxa"/>
            <w:gridSpan w:val="5"/>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分析师</w:t>
            </w:r>
          </w:p>
        </w:tc>
        <w:tc>
          <w:tcPr>
            <w:tcW w:w="1350" w:type="dxa"/>
            <w:gridSpan w:val="5"/>
            <w:shd w:val="clear" w:color="auto" w:fill="auto"/>
            <w:vAlign w:val="center"/>
          </w:tcPr>
          <w:p>
            <w:pPr>
              <w:spacing w:line="440" w:lineRule="exact"/>
              <w:jc w:val="center"/>
              <w:rPr>
                <w:rFonts w:ascii="Times New Roman" w:hAnsi="Times New Roman" w:eastAsia="仿宋_GB2312"/>
                <w:sz w:val="24"/>
                <w:szCs w:val="24"/>
              </w:rPr>
            </w:pPr>
          </w:p>
        </w:tc>
        <w:tc>
          <w:tcPr>
            <w:tcW w:w="1247" w:type="dxa"/>
            <w:gridSpan w:val="3"/>
            <w:shd w:val="clear" w:color="auto" w:fill="auto"/>
            <w:vAlign w:val="center"/>
          </w:tcPr>
          <w:p>
            <w:pPr>
              <w:spacing w:line="440" w:lineRule="exact"/>
              <w:jc w:val="center"/>
              <w:rPr>
                <w:rFonts w:ascii="Times New Roman" w:hAnsi="Times New Roman" w:eastAsia="仿宋_GB2312"/>
                <w:sz w:val="24"/>
                <w:szCs w:val="24"/>
              </w:rPr>
            </w:pPr>
          </w:p>
        </w:tc>
        <w:tc>
          <w:tcPr>
            <w:tcW w:w="1331" w:type="dxa"/>
            <w:gridSpan w:val="7"/>
            <w:shd w:val="clear" w:color="auto" w:fill="auto"/>
            <w:vAlign w:val="center"/>
          </w:tcPr>
          <w:p>
            <w:pPr>
              <w:spacing w:line="440" w:lineRule="exact"/>
              <w:jc w:val="center"/>
              <w:rPr>
                <w:rFonts w:ascii="Times New Roman" w:hAnsi="Times New Roman" w:eastAsia="仿宋_GB2312"/>
                <w:sz w:val="24"/>
                <w:szCs w:val="24"/>
              </w:rPr>
            </w:pPr>
          </w:p>
        </w:tc>
        <w:tc>
          <w:tcPr>
            <w:tcW w:w="1517" w:type="dxa"/>
            <w:gridSpan w:val="8"/>
            <w:shd w:val="clear" w:color="auto" w:fill="auto"/>
            <w:vAlign w:val="center"/>
          </w:tcPr>
          <w:p>
            <w:pPr>
              <w:spacing w:line="440" w:lineRule="exact"/>
              <w:jc w:val="center"/>
              <w:rPr>
                <w:rFonts w:ascii="Times New Roman" w:hAnsi="Times New Roman" w:eastAsia="仿宋_GB2312"/>
                <w:sz w:val="24"/>
                <w:szCs w:val="24"/>
              </w:rPr>
            </w:pPr>
          </w:p>
        </w:tc>
        <w:tc>
          <w:tcPr>
            <w:tcW w:w="1134" w:type="dxa"/>
            <w:gridSpan w:val="5"/>
            <w:shd w:val="clear" w:color="auto" w:fill="auto"/>
            <w:vAlign w:val="center"/>
          </w:tcPr>
          <w:p>
            <w:pPr>
              <w:spacing w:line="440" w:lineRule="exact"/>
              <w:jc w:val="center"/>
              <w:rPr>
                <w:rFonts w:ascii="Times New Roman" w:hAnsi="Times New Roman" w:eastAsia="仿宋_GB2312"/>
                <w:sz w:val="24"/>
                <w:szCs w:val="24"/>
              </w:rPr>
            </w:pPr>
          </w:p>
        </w:tc>
        <w:tc>
          <w:tcPr>
            <w:tcW w:w="949" w:type="dxa"/>
            <w:shd w:val="clear" w:color="auto" w:fill="auto"/>
            <w:vAlign w:val="center"/>
          </w:tcPr>
          <w:p>
            <w:pPr>
              <w:spacing w:line="44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369" w:type="dxa"/>
            <w:gridSpan w:val="5"/>
            <w:shd w:val="clear" w:color="auto" w:fill="auto"/>
            <w:vAlign w:val="center"/>
          </w:tcPr>
          <w:p>
            <w:pPr>
              <w:spacing w:line="440" w:lineRule="exact"/>
              <w:jc w:val="center"/>
              <w:rPr>
                <w:rFonts w:ascii="Times New Roman" w:hAnsi="Times New Roman" w:eastAsia="仿宋_GB2312"/>
                <w:color w:val="0D0D0D"/>
                <w:sz w:val="24"/>
                <w:szCs w:val="24"/>
              </w:rPr>
            </w:pPr>
            <w:r>
              <w:rPr>
                <w:rFonts w:hint="eastAsia" w:ascii="Times New Roman" w:hAnsi="Times New Roman" w:eastAsia="仿宋_GB2312"/>
                <w:color w:val="0D0D0D"/>
                <w:sz w:val="24"/>
                <w:szCs w:val="24"/>
              </w:rPr>
              <w:t>研究人员</w:t>
            </w:r>
          </w:p>
        </w:tc>
        <w:tc>
          <w:tcPr>
            <w:tcW w:w="1350" w:type="dxa"/>
            <w:gridSpan w:val="5"/>
            <w:shd w:val="clear" w:color="auto" w:fill="auto"/>
            <w:vAlign w:val="center"/>
          </w:tcPr>
          <w:p>
            <w:pPr>
              <w:spacing w:line="440" w:lineRule="exact"/>
              <w:jc w:val="center"/>
              <w:rPr>
                <w:rFonts w:ascii="Times New Roman" w:hAnsi="Times New Roman" w:eastAsia="仿宋_GB2312"/>
                <w:sz w:val="24"/>
                <w:szCs w:val="24"/>
              </w:rPr>
            </w:pPr>
          </w:p>
        </w:tc>
        <w:tc>
          <w:tcPr>
            <w:tcW w:w="1247" w:type="dxa"/>
            <w:gridSpan w:val="3"/>
            <w:shd w:val="clear" w:color="auto" w:fill="auto"/>
            <w:vAlign w:val="center"/>
          </w:tcPr>
          <w:p>
            <w:pPr>
              <w:spacing w:line="440" w:lineRule="exact"/>
              <w:jc w:val="center"/>
              <w:rPr>
                <w:rFonts w:ascii="Times New Roman" w:hAnsi="Times New Roman" w:eastAsia="仿宋_GB2312"/>
                <w:sz w:val="24"/>
                <w:szCs w:val="24"/>
              </w:rPr>
            </w:pPr>
          </w:p>
        </w:tc>
        <w:tc>
          <w:tcPr>
            <w:tcW w:w="1331" w:type="dxa"/>
            <w:gridSpan w:val="7"/>
            <w:shd w:val="clear" w:color="auto" w:fill="auto"/>
            <w:vAlign w:val="center"/>
          </w:tcPr>
          <w:p>
            <w:pPr>
              <w:spacing w:line="440" w:lineRule="exact"/>
              <w:jc w:val="center"/>
              <w:rPr>
                <w:rFonts w:ascii="Times New Roman" w:hAnsi="Times New Roman" w:eastAsia="仿宋_GB2312"/>
                <w:sz w:val="24"/>
                <w:szCs w:val="24"/>
              </w:rPr>
            </w:pPr>
          </w:p>
        </w:tc>
        <w:tc>
          <w:tcPr>
            <w:tcW w:w="1517" w:type="dxa"/>
            <w:gridSpan w:val="8"/>
            <w:shd w:val="clear" w:color="auto" w:fill="auto"/>
            <w:vAlign w:val="center"/>
          </w:tcPr>
          <w:p>
            <w:pPr>
              <w:spacing w:line="440" w:lineRule="exact"/>
              <w:jc w:val="center"/>
              <w:rPr>
                <w:rFonts w:ascii="Times New Roman" w:hAnsi="Times New Roman" w:eastAsia="仿宋_GB2312"/>
                <w:sz w:val="24"/>
                <w:szCs w:val="24"/>
              </w:rPr>
            </w:pPr>
          </w:p>
        </w:tc>
        <w:tc>
          <w:tcPr>
            <w:tcW w:w="1134" w:type="dxa"/>
            <w:gridSpan w:val="5"/>
            <w:shd w:val="clear" w:color="auto" w:fill="auto"/>
            <w:vAlign w:val="center"/>
          </w:tcPr>
          <w:p>
            <w:pPr>
              <w:spacing w:line="440" w:lineRule="exact"/>
              <w:jc w:val="center"/>
              <w:rPr>
                <w:rFonts w:ascii="Times New Roman" w:hAnsi="Times New Roman" w:eastAsia="仿宋_GB2312"/>
                <w:sz w:val="24"/>
                <w:szCs w:val="24"/>
              </w:rPr>
            </w:pPr>
          </w:p>
        </w:tc>
        <w:tc>
          <w:tcPr>
            <w:tcW w:w="949" w:type="dxa"/>
            <w:shd w:val="clear" w:color="auto" w:fill="auto"/>
            <w:vAlign w:val="center"/>
          </w:tcPr>
          <w:p>
            <w:pPr>
              <w:spacing w:line="44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sz w:val="24"/>
                <w:szCs w:val="24"/>
              </w:rPr>
            </w:pPr>
            <w:r>
              <w:rPr>
                <w:rFonts w:ascii="Times New Roman" w:hAnsi="Times New Roman" w:eastAsia="仿宋_GB2312"/>
                <w:sz w:val="24"/>
                <w:szCs w:val="24"/>
              </w:rPr>
              <mc:AlternateContent>
                <mc:Choice Requires="wps">
                  <w:drawing>
                    <wp:anchor distT="0" distB="0" distL="114300" distR="114300" simplePos="0" relativeHeight="251665408" behindDoc="0" locked="0" layoutInCell="1" allowOverlap="1">
                      <wp:simplePos x="0" y="0"/>
                      <wp:positionH relativeFrom="column">
                        <wp:posOffset>172085</wp:posOffset>
                      </wp:positionH>
                      <wp:positionV relativeFrom="paragraph">
                        <wp:posOffset>222885</wp:posOffset>
                      </wp:positionV>
                      <wp:extent cx="907415" cy="27686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907415" cy="276860"/>
                              </a:xfrm>
                              <a:prstGeom prst="rect">
                                <a:avLst/>
                              </a:prstGeom>
                              <a:noFill/>
                              <a:ln w="9525">
                                <a:noFill/>
                              </a:ln>
                            </wps:spPr>
                            <wps:txbx>
                              <w:txbxContent>
                                <w:p>
                                  <w:pPr>
                                    <w:rPr>
                                      <w:rFonts w:ascii="仿宋_GB2312" w:eastAsia="仿宋_GB2312"/>
                                    </w:rPr>
                                  </w:pPr>
                                  <w:r>
                                    <w:rPr>
                                      <w:rFonts w:hint="eastAsia" w:ascii="仿宋_GB2312" w:eastAsia="仿宋_GB2312"/>
                                    </w:rPr>
                                    <w:t>数量</w:t>
                                  </w:r>
                                </w:p>
                              </w:txbxContent>
                            </wps:txbx>
                            <wps:bodyPr upright="1"/>
                          </wps:wsp>
                        </a:graphicData>
                      </a:graphic>
                    </wp:anchor>
                  </w:drawing>
                </mc:Choice>
                <mc:Fallback>
                  <w:pict>
                    <v:shape id="_x0000_s1026" o:spid="_x0000_s1026" o:spt="202" type="#_x0000_t202" style="position:absolute;left:0pt;margin-left:13.55pt;margin-top:17.55pt;height:21.8pt;width:71.45pt;z-index:251665408;mso-width-relative:page;mso-height-relative:page;" filled="f" stroked="f" coordsize="21600,21600" o:gfxdata="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yNsubVAAAACAEAAA8AAAAAAAAAAQAgAAAAIgAA&#10;AGRycy9kb3ducmV2LnhtbFBLAQIUABQAAAAIAIdO4kC9YQi5mQEAAAwDAAAOAAAAAAAAAAEAIAAA&#10;ACQBAABkcnMvZTJvRG9jLnhtbFBLBQYAAAAABgAGAFkBAAAvBQAAAAA=&#10;">
                      <v:path/>
                      <v:fill on="f" focussize="0,0"/>
                      <v:stroke on="f" joinstyle="miter"/>
                      <v:imagedata o:title=""/>
                      <o:lock v:ext="edit"/>
                      <v:textbox>
                        <w:txbxContent>
                          <w:p>
                            <w:pPr>
                              <w:rPr>
                                <w:rFonts w:ascii="仿宋_GB2312" w:eastAsia="仿宋_GB2312"/>
                              </w:rPr>
                            </w:pPr>
                            <w:r>
                              <w:rPr>
                                <w:rFonts w:hint="eastAsia" w:ascii="仿宋_GB2312" w:eastAsia="仿宋_GB2312"/>
                              </w:rPr>
                              <w:t>数量</w:t>
                            </w:r>
                          </w:p>
                        </w:txbxContent>
                      </v:textbox>
                    </v:shape>
                  </w:pict>
                </mc:Fallback>
              </mc:AlternateContent>
            </w:r>
            <w:r>
              <w:rPr>
                <w:rFonts w:ascii="Times New Roman" w:hAnsi="Times New Roman" w:eastAsia="仿宋_GB2312"/>
                <w:b/>
                <w:sz w:val="24"/>
                <w:szCs w:val="24"/>
              </w:rPr>
              <w:t>3</w:t>
            </w:r>
            <w:r>
              <w:rPr>
                <w:rFonts w:hint="eastAsia" w:ascii="Times New Roman" w:hAnsi="Times New Roman" w:eastAsia="仿宋_GB2312"/>
                <w:b/>
                <w:sz w:val="24"/>
                <w:szCs w:val="24"/>
              </w:rPr>
              <w:t>、人员变动情况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1384" w:type="dxa"/>
            <w:gridSpan w:val="6"/>
            <w:tcBorders>
              <w:tl2br w:val="nil"/>
            </w:tcBorders>
            <w:shd w:val="clear" w:color="auto" w:fill="auto"/>
            <w:vAlign w:val="center"/>
          </w:tcPr>
          <w:p>
            <w:pPr>
              <w:keepNext/>
              <w:keepLines/>
              <w:spacing w:before="240" w:after="64" w:line="440" w:lineRule="exact"/>
              <w:jc w:val="center"/>
              <w:rPr>
                <w:rFonts w:ascii="Times New Roman" w:hAnsi="Times New Roman" w:eastAsia="仿宋_GB2312"/>
                <w:sz w:val="24"/>
                <w:szCs w:val="24"/>
              </w:rPr>
            </w:pPr>
            <w:r>
              <w:rPr>
                <w:rFonts w:ascii="Times New Roman" w:hAnsi="Times New Roman" w:eastAsia="仿宋_GB2312"/>
                <w:sz w:val="24"/>
                <w:szCs w:val="24"/>
              </w:rPr>
              <mc:AlternateContent>
                <mc:Choice Requires="wps">
                  <w:drawing>
                    <wp:anchor distT="0" distB="0" distL="114300" distR="114300" simplePos="0" relativeHeight="251699200" behindDoc="0" locked="0" layoutInCell="1" allowOverlap="1">
                      <wp:simplePos x="0" y="0"/>
                      <wp:positionH relativeFrom="column">
                        <wp:posOffset>-67310</wp:posOffset>
                      </wp:positionH>
                      <wp:positionV relativeFrom="paragraph">
                        <wp:posOffset>17145</wp:posOffset>
                      </wp:positionV>
                      <wp:extent cx="878205" cy="478155"/>
                      <wp:effectExtent l="2540" t="4445" r="14605" b="12700"/>
                      <wp:wrapNone/>
                      <wp:docPr id="126" name="直接箭头连接符 126"/>
                      <wp:cNvGraphicFramePr/>
                      <a:graphic xmlns:a="http://schemas.openxmlformats.org/drawingml/2006/main">
                        <a:graphicData uri="http://schemas.microsoft.com/office/word/2010/wordprocessingShape">
                          <wps:wsp>
                            <wps:cNvCnPr/>
                            <wps:spPr>
                              <a:xfrm>
                                <a:off x="0" y="0"/>
                                <a:ext cx="878205" cy="4781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3pt;margin-top:1.35pt;height:37.65pt;width:69.15pt;z-index:251699200;mso-width-relative:page;mso-height-relative:page;" o:connectortype="straight" filled="f" coordsize="21600,21600" o:gfxdata="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t2mZjY&#10;AAAACAEAAA8AAAAAAAAAAQAgAAAAIgAAAGRycy9kb3ducmV2LnhtbFBLAQIUABQAAAAIAIdO4kBc&#10;LoYs5wEAAKYDAAAOAAAAAAAAAAEAIAAAACcBAABkcnMvZTJvRG9jLnhtbFBLBQYAAAAABgAGAFkB&#10;AACABQAAAAA=&#10;">
                      <v:path arrowok="t"/>
                      <v:fill on="f" focussize="0,0"/>
                      <v:stroke/>
                      <v:imagedata o:title=""/>
                      <o:lock v:ext="edit"/>
                    </v:shape>
                  </w:pict>
                </mc:Fallback>
              </mc:AlternateContent>
            </w:r>
            <w:r>
              <w:rPr>
                <w:rFonts w:ascii="Times New Roman" w:hAnsi="Times New Roman" w:eastAsia="仿宋_GB2312"/>
                <w:sz w:val="24"/>
                <w:szCs w:val="24"/>
              </w:rPr>
              <mc:AlternateContent>
                <mc:Choice Requires="wps">
                  <w:drawing>
                    <wp:anchor distT="0" distB="0" distL="114300" distR="114300" simplePos="0" relativeHeight="251664384" behindDoc="0" locked="0" layoutInCell="1" allowOverlap="1">
                      <wp:simplePos x="0" y="0"/>
                      <wp:positionH relativeFrom="column">
                        <wp:posOffset>-168910</wp:posOffset>
                      </wp:positionH>
                      <wp:positionV relativeFrom="paragraph">
                        <wp:posOffset>292735</wp:posOffset>
                      </wp:positionV>
                      <wp:extent cx="923925" cy="25908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923925" cy="259080"/>
                              </a:xfrm>
                              <a:prstGeom prst="rect">
                                <a:avLst/>
                              </a:prstGeom>
                              <a:noFill/>
                              <a:ln w="9525">
                                <a:noFill/>
                              </a:ln>
                            </wps:spPr>
                            <wps:txbx>
                              <w:txbxContent>
                                <w:p>
                                  <w:pPr>
                                    <w:rPr>
                                      <w:rFonts w:ascii="仿宋_GB2312" w:eastAsia="仿宋_GB2312"/>
                                    </w:rPr>
                                  </w:pPr>
                                  <w:r>
                                    <w:rPr>
                                      <w:rFonts w:hint="eastAsia" w:ascii="仿宋_GB2312" w:eastAsia="仿宋_GB2312"/>
                                    </w:rPr>
                                    <w:t>人员</w:t>
                                  </w:r>
                                </w:p>
                              </w:txbxContent>
                            </wps:txbx>
                            <wps:bodyPr upright="1"/>
                          </wps:wsp>
                        </a:graphicData>
                      </a:graphic>
                    </wp:anchor>
                  </w:drawing>
                </mc:Choice>
                <mc:Fallback>
                  <w:pict>
                    <v:shape id="_x0000_s1026" o:spid="_x0000_s1026" o:spt="202" type="#_x0000_t202" style="position:absolute;left:0pt;margin-left:-13.3pt;margin-top:23.05pt;height:20.4pt;width:72.75pt;z-index:251664384;mso-width-relative:page;mso-height-relative:page;" filled="f" stroked="f" coordsize="21600,21600" o:gfxdata="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YWV/s1gAAAAkBAAAPAAAAAAAAAAEAIAAAACIA&#10;AABkcnMvZG93bnJldi54bWxQSwECFAAUAAAACACHTuJA2bQnAZkBAAAMAwAADgAAAAAAAAABACAA&#10;AAAlAQAAZHJzL2Uyb0RvYy54bWxQSwUGAAAAAAYABgBZAQAAMAUAAAAA&#10;">
                      <v:path/>
                      <v:fill on="f" focussize="0,0"/>
                      <v:stroke on="f" joinstyle="miter"/>
                      <v:imagedata o:title=""/>
                      <o:lock v:ext="edit"/>
                      <v:textbox>
                        <w:txbxContent>
                          <w:p>
                            <w:pPr>
                              <w:rPr>
                                <w:rFonts w:ascii="仿宋_GB2312" w:eastAsia="仿宋_GB2312"/>
                              </w:rPr>
                            </w:pPr>
                            <w:r>
                              <w:rPr>
                                <w:rFonts w:hint="eastAsia" w:ascii="仿宋_GB2312" w:eastAsia="仿宋_GB2312"/>
                              </w:rPr>
                              <w:t>人员</w:t>
                            </w:r>
                          </w:p>
                        </w:txbxContent>
                      </v:textbox>
                    </v:shape>
                  </w:pict>
                </mc:Fallback>
              </mc:AlternateContent>
            </w:r>
          </w:p>
        </w:tc>
        <w:tc>
          <w:tcPr>
            <w:tcW w:w="2923" w:type="dxa"/>
            <w:gridSpan w:val="10"/>
            <w:shd w:val="clear" w:color="auto" w:fill="auto"/>
            <w:vAlign w:val="center"/>
          </w:tcPr>
          <w:p>
            <w:pPr>
              <w:keepNext/>
              <w:keepLines/>
              <w:spacing w:before="240" w:after="64"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新聘人数</w:t>
            </w:r>
          </w:p>
        </w:tc>
        <w:tc>
          <w:tcPr>
            <w:tcW w:w="2835" w:type="dxa"/>
            <w:gridSpan w:val="14"/>
            <w:shd w:val="clear" w:color="auto" w:fill="auto"/>
            <w:vAlign w:val="center"/>
          </w:tcPr>
          <w:p>
            <w:pPr>
              <w:keepNext/>
              <w:keepLines/>
              <w:spacing w:before="240" w:after="64"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离职人数</w:t>
            </w:r>
          </w:p>
        </w:tc>
        <w:tc>
          <w:tcPr>
            <w:tcW w:w="1755" w:type="dxa"/>
            <w:gridSpan w:val="4"/>
            <w:shd w:val="clear" w:color="auto" w:fill="auto"/>
            <w:vAlign w:val="center"/>
          </w:tcPr>
          <w:p>
            <w:pPr>
              <w:keepNext/>
              <w:keepLines/>
              <w:spacing w:before="240" w:after="64"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离职率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384" w:type="dxa"/>
            <w:gridSpan w:val="6"/>
            <w:shd w:val="clear" w:color="auto" w:fill="auto"/>
            <w:vAlign w:val="center"/>
          </w:tcPr>
          <w:p>
            <w:pPr>
              <w:keepNext/>
              <w:keepLines/>
              <w:spacing w:before="240" w:after="64"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高管人员</w:t>
            </w:r>
          </w:p>
        </w:tc>
        <w:tc>
          <w:tcPr>
            <w:tcW w:w="2923" w:type="dxa"/>
            <w:gridSpan w:val="10"/>
            <w:shd w:val="clear" w:color="auto" w:fill="auto"/>
          </w:tcPr>
          <w:p>
            <w:pPr>
              <w:spacing w:line="440" w:lineRule="exact"/>
              <w:rPr>
                <w:rFonts w:ascii="Times New Roman" w:hAnsi="Times New Roman" w:eastAsia="仿宋_GB2312"/>
                <w:sz w:val="24"/>
                <w:szCs w:val="24"/>
              </w:rPr>
            </w:pPr>
          </w:p>
        </w:tc>
        <w:tc>
          <w:tcPr>
            <w:tcW w:w="2835" w:type="dxa"/>
            <w:gridSpan w:val="14"/>
            <w:shd w:val="clear" w:color="auto" w:fill="auto"/>
          </w:tcPr>
          <w:p>
            <w:pPr>
              <w:spacing w:line="440" w:lineRule="exact"/>
              <w:jc w:val="center"/>
              <w:rPr>
                <w:rFonts w:ascii="Times New Roman" w:hAnsi="Times New Roman" w:eastAsia="仿宋_GB2312"/>
                <w:sz w:val="24"/>
                <w:szCs w:val="24"/>
              </w:rPr>
            </w:pPr>
          </w:p>
        </w:tc>
        <w:tc>
          <w:tcPr>
            <w:tcW w:w="1755" w:type="dxa"/>
            <w:gridSpan w:val="4"/>
            <w:shd w:val="clear" w:color="auto" w:fill="auto"/>
            <w:vAlign w:val="center"/>
          </w:tcPr>
          <w:p>
            <w:pPr>
              <w:spacing w:line="44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384" w:type="dxa"/>
            <w:gridSpan w:val="6"/>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信用评审委员</w:t>
            </w:r>
          </w:p>
        </w:tc>
        <w:tc>
          <w:tcPr>
            <w:tcW w:w="2923" w:type="dxa"/>
            <w:gridSpan w:val="10"/>
            <w:shd w:val="clear" w:color="auto" w:fill="auto"/>
          </w:tcPr>
          <w:p>
            <w:pPr>
              <w:spacing w:line="440" w:lineRule="exact"/>
              <w:rPr>
                <w:rFonts w:ascii="Times New Roman" w:hAnsi="Times New Roman" w:eastAsia="仿宋_GB2312"/>
                <w:sz w:val="24"/>
                <w:szCs w:val="24"/>
              </w:rPr>
            </w:pPr>
          </w:p>
        </w:tc>
        <w:tc>
          <w:tcPr>
            <w:tcW w:w="2835" w:type="dxa"/>
            <w:gridSpan w:val="14"/>
            <w:shd w:val="clear" w:color="auto" w:fill="auto"/>
          </w:tcPr>
          <w:p>
            <w:pPr>
              <w:spacing w:line="440" w:lineRule="exact"/>
              <w:jc w:val="center"/>
              <w:rPr>
                <w:rFonts w:ascii="Times New Roman" w:hAnsi="Times New Roman" w:eastAsia="仿宋_GB2312"/>
                <w:sz w:val="24"/>
                <w:szCs w:val="24"/>
              </w:rPr>
            </w:pPr>
          </w:p>
        </w:tc>
        <w:tc>
          <w:tcPr>
            <w:tcW w:w="1755" w:type="dxa"/>
            <w:gridSpan w:val="4"/>
            <w:shd w:val="clear" w:color="auto" w:fill="auto"/>
            <w:vAlign w:val="center"/>
          </w:tcPr>
          <w:p>
            <w:pPr>
              <w:spacing w:line="44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384" w:type="dxa"/>
            <w:gridSpan w:val="6"/>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分析师</w:t>
            </w:r>
          </w:p>
        </w:tc>
        <w:tc>
          <w:tcPr>
            <w:tcW w:w="2923" w:type="dxa"/>
            <w:gridSpan w:val="10"/>
            <w:shd w:val="clear" w:color="auto" w:fill="auto"/>
          </w:tcPr>
          <w:p>
            <w:pPr>
              <w:spacing w:line="440" w:lineRule="exact"/>
              <w:rPr>
                <w:rFonts w:ascii="Times New Roman" w:hAnsi="Times New Roman" w:eastAsia="仿宋_GB2312"/>
                <w:sz w:val="24"/>
                <w:szCs w:val="24"/>
              </w:rPr>
            </w:pPr>
          </w:p>
        </w:tc>
        <w:tc>
          <w:tcPr>
            <w:tcW w:w="2835" w:type="dxa"/>
            <w:gridSpan w:val="14"/>
            <w:shd w:val="clear" w:color="auto" w:fill="auto"/>
          </w:tcPr>
          <w:p>
            <w:pPr>
              <w:spacing w:line="440" w:lineRule="exact"/>
              <w:rPr>
                <w:rFonts w:ascii="Times New Roman" w:hAnsi="Times New Roman" w:eastAsia="仿宋_GB2312"/>
                <w:sz w:val="24"/>
                <w:szCs w:val="24"/>
              </w:rPr>
            </w:pPr>
          </w:p>
        </w:tc>
        <w:tc>
          <w:tcPr>
            <w:tcW w:w="1755" w:type="dxa"/>
            <w:gridSpan w:val="4"/>
            <w:shd w:val="clear" w:color="auto" w:fill="auto"/>
          </w:tcPr>
          <w:p>
            <w:pPr>
              <w:spacing w:line="44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384" w:type="dxa"/>
            <w:gridSpan w:val="6"/>
            <w:shd w:val="clear" w:color="auto" w:fill="auto"/>
            <w:vAlign w:val="center"/>
          </w:tcPr>
          <w:p>
            <w:pPr>
              <w:spacing w:line="440" w:lineRule="exact"/>
              <w:jc w:val="center"/>
              <w:rPr>
                <w:rFonts w:ascii="Times New Roman" w:hAnsi="Times New Roman" w:eastAsia="仿宋_GB2312"/>
                <w:color w:val="0D0D0D"/>
                <w:sz w:val="24"/>
                <w:szCs w:val="24"/>
              </w:rPr>
            </w:pPr>
            <w:r>
              <w:rPr>
                <w:rFonts w:hint="eastAsia" w:ascii="Times New Roman" w:hAnsi="Times New Roman" w:eastAsia="仿宋_GB2312"/>
                <w:color w:val="0D0D0D"/>
                <w:sz w:val="24"/>
                <w:szCs w:val="24"/>
              </w:rPr>
              <w:t>研究人员</w:t>
            </w:r>
          </w:p>
        </w:tc>
        <w:tc>
          <w:tcPr>
            <w:tcW w:w="2923" w:type="dxa"/>
            <w:gridSpan w:val="10"/>
            <w:shd w:val="clear" w:color="auto" w:fill="auto"/>
          </w:tcPr>
          <w:p>
            <w:pPr>
              <w:spacing w:line="440" w:lineRule="exact"/>
              <w:rPr>
                <w:rFonts w:ascii="Times New Roman" w:hAnsi="Times New Roman" w:eastAsia="仿宋_GB2312"/>
                <w:sz w:val="24"/>
                <w:szCs w:val="24"/>
              </w:rPr>
            </w:pPr>
          </w:p>
        </w:tc>
        <w:tc>
          <w:tcPr>
            <w:tcW w:w="2835" w:type="dxa"/>
            <w:gridSpan w:val="14"/>
            <w:shd w:val="clear" w:color="auto" w:fill="auto"/>
          </w:tcPr>
          <w:p>
            <w:pPr>
              <w:spacing w:line="440" w:lineRule="exact"/>
              <w:rPr>
                <w:rFonts w:ascii="Times New Roman" w:hAnsi="Times New Roman" w:eastAsia="仿宋_GB2312"/>
                <w:sz w:val="24"/>
                <w:szCs w:val="24"/>
              </w:rPr>
            </w:pPr>
          </w:p>
        </w:tc>
        <w:tc>
          <w:tcPr>
            <w:tcW w:w="1755" w:type="dxa"/>
            <w:gridSpan w:val="4"/>
            <w:shd w:val="clear" w:color="auto" w:fill="auto"/>
          </w:tcPr>
          <w:p>
            <w:pPr>
              <w:spacing w:line="44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sz w:val="24"/>
                <w:szCs w:val="24"/>
              </w:rPr>
            </w:pPr>
            <w:r>
              <w:rPr>
                <w:rFonts w:hint="eastAsia" w:ascii="Times New Roman" w:hAnsi="Times New Roman" w:eastAsia="仿宋_GB2312"/>
                <w:sz w:val="24"/>
                <w:szCs w:val="24"/>
              </w:rPr>
              <w:t>说明：</w:t>
            </w:r>
          </w:p>
          <w:p>
            <w:pPr>
              <w:spacing w:line="440" w:lineRule="exact"/>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rPr>
              <w:t>、新聘人员与离职人员数量均为</w:t>
            </w:r>
            <w:r>
              <w:rPr>
                <w:rFonts w:ascii="Times New Roman" w:hAnsi="Times New Roman" w:eastAsia="仿宋_GB2312"/>
                <w:sz w:val="24"/>
                <w:szCs w:val="24"/>
              </w:rPr>
              <w:t>201</w:t>
            </w:r>
            <w:r>
              <w:rPr>
                <w:rFonts w:hint="eastAsia" w:ascii="Times New Roman" w:hAnsi="Times New Roman" w:eastAsia="仿宋_GB2312"/>
                <w:sz w:val="24"/>
                <w:szCs w:val="24"/>
              </w:rPr>
              <w:t>7年全年变动数量。</w:t>
            </w:r>
          </w:p>
          <w:p>
            <w:pPr>
              <w:spacing w:line="440" w:lineRule="exact"/>
              <w:rPr>
                <w:rFonts w:ascii="Times New Roman" w:hAnsi="Times New Roman" w:eastAsia="仿宋_GB2312"/>
                <w:sz w:val="24"/>
                <w:szCs w:val="24"/>
              </w:rPr>
            </w:pPr>
            <w:r>
              <w:rPr>
                <w:rFonts w:ascii="Times New Roman" w:hAnsi="Times New Roman" w:eastAsia="仿宋_GB2312"/>
                <w:sz w:val="24"/>
                <w:szCs w:val="24"/>
              </w:rPr>
              <w:t>2</w:t>
            </w:r>
            <w:r>
              <w:rPr>
                <w:rFonts w:hint="eastAsia" w:ascii="Times New Roman" w:hAnsi="Times New Roman" w:eastAsia="仿宋_GB2312"/>
                <w:sz w:val="24"/>
                <w:szCs w:val="24"/>
              </w:rPr>
              <w:t>、离职率</w:t>
            </w:r>
            <w:r>
              <w:rPr>
                <w:rFonts w:ascii="Times New Roman" w:hAnsi="Times New Roman" w:eastAsia="仿宋_GB2312"/>
                <w:sz w:val="24"/>
                <w:szCs w:val="24"/>
              </w:rPr>
              <w:t>=</w:t>
            </w:r>
            <w:r>
              <w:rPr>
                <w:rFonts w:hint="eastAsia" w:ascii="Times New Roman" w:hAnsi="Times New Roman" w:eastAsia="仿宋_GB2312"/>
                <w:sz w:val="24"/>
                <w:szCs w:val="24"/>
              </w:rPr>
              <w:t>本年度离职分析师数</w:t>
            </w:r>
            <w:r>
              <w:rPr>
                <w:rFonts w:ascii="Times New Roman" w:hAnsi="Times New Roman" w:eastAsia="仿宋_GB2312"/>
                <w:sz w:val="24"/>
                <w:szCs w:val="24"/>
              </w:rPr>
              <w:t>/</w:t>
            </w:r>
            <w:r>
              <w:rPr>
                <w:rFonts w:hint="eastAsia" w:ascii="Times New Roman" w:hAnsi="Times New Roman" w:eastAsia="仿宋_GB2312"/>
                <w:sz w:val="24"/>
                <w:szCs w:val="24"/>
              </w:rPr>
              <w:t>年初分析师总数×</w:t>
            </w:r>
            <w:r>
              <w:rPr>
                <w:rFonts w:ascii="Times New Roman" w:hAnsi="Times New Roman" w:eastAsia="仿宋_GB2312"/>
                <w:sz w:val="24"/>
                <w:szCs w:val="24"/>
              </w:rPr>
              <w:t>100%</w:t>
            </w:r>
            <w:r>
              <w:rPr>
                <w:rFonts w:hint="eastAsia" w:ascii="Times New Roman" w:hAnsi="Times New Roman"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sz w:val="24"/>
                <w:szCs w:val="24"/>
              </w:rPr>
            </w:pPr>
            <w:r>
              <w:rPr>
                <w:rFonts w:ascii="Times New Roman" w:hAnsi="Times New Roman" w:eastAsia="仿宋_GB2312"/>
                <w:sz w:val="24"/>
                <w:szCs w:val="24"/>
              </w:rPr>
              <mc:AlternateContent>
                <mc:Choice Requires="wps">
                  <w:drawing>
                    <wp:anchor distT="0" distB="0" distL="114300" distR="114300" simplePos="0" relativeHeight="251667456" behindDoc="0" locked="0" layoutInCell="1" allowOverlap="1">
                      <wp:simplePos x="0" y="0"/>
                      <wp:positionH relativeFrom="column">
                        <wp:posOffset>880110</wp:posOffset>
                      </wp:positionH>
                      <wp:positionV relativeFrom="paragraph">
                        <wp:posOffset>243840</wp:posOffset>
                      </wp:positionV>
                      <wp:extent cx="878840" cy="259715"/>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878840" cy="259715"/>
                              </a:xfrm>
                              <a:prstGeom prst="rect">
                                <a:avLst/>
                              </a:prstGeom>
                              <a:noFill/>
                              <a:ln w="9525">
                                <a:noFill/>
                              </a:ln>
                            </wps:spPr>
                            <wps:txbx>
                              <w:txbxContent>
                                <w:p>
                                  <w:pPr>
                                    <w:rPr>
                                      <w:rFonts w:ascii="仿宋_GB2312" w:eastAsia="仿宋_GB2312"/>
                                    </w:rPr>
                                  </w:pPr>
                                  <w:r>
                                    <w:rPr>
                                      <w:rFonts w:hint="eastAsia" w:ascii="仿宋_GB2312" w:eastAsia="仿宋_GB2312"/>
                                    </w:rPr>
                                    <w:t>数量</w:t>
                                  </w:r>
                                </w:p>
                              </w:txbxContent>
                            </wps:txbx>
                            <wps:bodyPr upright="1"/>
                          </wps:wsp>
                        </a:graphicData>
                      </a:graphic>
                    </wp:anchor>
                  </w:drawing>
                </mc:Choice>
                <mc:Fallback>
                  <w:pict>
                    <v:shape id="_x0000_s1026" o:spid="_x0000_s1026" o:spt="202" type="#_x0000_t202" style="position:absolute;left:0pt;margin-left:69.3pt;margin-top:19.2pt;height:20.45pt;width:69.2pt;z-index:251667456;mso-width-relative:page;mso-height-relative:page;" filled="f" stroked="f" coordsize="21600,21600" o:gfxdata="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Nt6XvNcAAAAJAQAADwAAAAAAAAABACAAAAAiAAAA&#10;ZHJzL2Rvd25yZXYueG1sUEsBAhQAFAAAAAgAh07iQCNYEAyWAQAADAMAAA4AAAAAAAAAAQAgAAAA&#10;JgEAAGRycy9lMm9Eb2MueG1sUEsFBgAAAAAGAAYAWQEAAC4FAAAAAA==&#10;">
                      <v:path/>
                      <v:fill on="f" focussize="0,0"/>
                      <v:stroke on="f" joinstyle="miter"/>
                      <v:imagedata o:title=""/>
                      <o:lock v:ext="edit"/>
                      <v:textbox>
                        <w:txbxContent>
                          <w:p>
                            <w:pPr>
                              <w:rPr>
                                <w:rFonts w:ascii="仿宋_GB2312" w:eastAsia="仿宋_GB2312"/>
                              </w:rPr>
                            </w:pPr>
                            <w:r>
                              <w:rPr>
                                <w:rFonts w:hint="eastAsia" w:ascii="仿宋_GB2312" w:eastAsia="仿宋_GB2312"/>
                              </w:rPr>
                              <w:t>数量</w:t>
                            </w:r>
                          </w:p>
                        </w:txbxContent>
                      </v:textbox>
                    </v:shape>
                  </w:pict>
                </mc:Fallback>
              </mc:AlternateContent>
            </w:r>
            <w:r>
              <w:rPr>
                <w:rFonts w:hint="eastAsia" w:ascii="Times New Roman" w:hAnsi="Times New Roman" w:eastAsia="仿宋_GB2312"/>
                <w:b/>
                <w:sz w:val="24"/>
                <w:szCs w:val="24"/>
              </w:rPr>
              <w:t>二、业务开展能力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2660" w:type="dxa"/>
            <w:gridSpan w:val="9"/>
            <w:tcBorders>
              <w:tl2br w:val="nil"/>
            </w:tcBorders>
            <w:shd w:val="clear" w:color="auto" w:fill="auto"/>
            <w:vAlign w:val="center"/>
          </w:tcPr>
          <w:p>
            <w:pPr>
              <w:keepNext/>
              <w:keepLines/>
              <w:spacing w:before="240" w:after="64" w:line="440" w:lineRule="exact"/>
              <w:jc w:val="left"/>
              <w:rPr>
                <w:rFonts w:ascii="Times New Roman" w:hAnsi="Times New Roman" w:eastAsia="仿宋_GB2312"/>
                <w:sz w:val="24"/>
                <w:szCs w:val="24"/>
              </w:rPr>
            </w:pPr>
            <w:r>
              <w:rPr>
                <w:rFonts w:ascii="Times New Roman" w:hAnsi="Times New Roman" w:eastAsia="仿宋_GB2312"/>
                <w:sz w:val="24"/>
                <w:szCs w:val="24"/>
              </w:rPr>
              <mc:AlternateContent>
                <mc:Choice Requires="wps">
                  <w:drawing>
                    <wp:anchor distT="0" distB="0" distL="114300" distR="114300" simplePos="0" relativeHeight="251695104" behindDoc="0" locked="0" layoutInCell="1" allowOverlap="1">
                      <wp:simplePos x="0" y="0"/>
                      <wp:positionH relativeFrom="column">
                        <wp:posOffset>-67310</wp:posOffset>
                      </wp:positionH>
                      <wp:positionV relativeFrom="paragraph">
                        <wp:posOffset>19050</wp:posOffset>
                      </wp:positionV>
                      <wp:extent cx="1669415" cy="457200"/>
                      <wp:effectExtent l="1270" t="4445" r="5715" b="14605"/>
                      <wp:wrapNone/>
                      <wp:docPr id="129" name="直接箭头连接符 129"/>
                      <wp:cNvGraphicFramePr/>
                      <a:graphic xmlns:a="http://schemas.openxmlformats.org/drawingml/2006/main">
                        <a:graphicData uri="http://schemas.microsoft.com/office/word/2010/wordprocessingShape">
                          <wps:wsp>
                            <wps:cNvCnPr/>
                            <wps:spPr>
                              <a:xfrm>
                                <a:off x="0" y="0"/>
                                <a:ext cx="1669415" cy="4572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3pt;margin-top:1.5pt;height:36pt;width:131.45pt;z-index:251695104;mso-width-relative:page;mso-height-relative:page;" o:connectortype="straight" filled="f" coordsize="21600,21600" o:gfxdata="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QpsItkA&#10;AAAIAQAADwAAAAAAAAABACAAAAAiAAAAZHJzL2Rvd25yZXYueG1sUEsBAhQAFAAAAAgAh07iQMqt&#10;0fflAQAApwMAAA4AAAAAAAAAAQAgAAAAKAEAAGRycy9lMm9Eb2MueG1sUEsFBgAAAAAGAAYAWQEA&#10;AH8FAAAAAA==&#10;">
                      <v:path arrowok="t"/>
                      <v:fill on="f" focussize="0,0"/>
                      <v:stroke/>
                      <v:imagedata o:title=""/>
                      <o:lock v:ext="edit"/>
                    </v:shape>
                  </w:pict>
                </mc:Fallback>
              </mc:AlternateContent>
            </w:r>
            <w:r>
              <w:rPr>
                <w:rFonts w:ascii="Times New Roman" w:hAnsi="Times New Roman" w:eastAsia="仿宋_GB2312"/>
                <w:sz w:val="24"/>
                <w:szCs w:val="24"/>
              </w:rPr>
              <mc:AlternateContent>
                <mc:Choice Requires="wps">
                  <w:drawing>
                    <wp:anchor distT="0" distB="0" distL="114300" distR="114300" simplePos="0" relativeHeight="251666432" behindDoc="0" locked="0" layoutInCell="1" allowOverlap="1">
                      <wp:simplePos x="0" y="0"/>
                      <wp:positionH relativeFrom="column">
                        <wp:posOffset>-156210</wp:posOffset>
                      </wp:positionH>
                      <wp:positionV relativeFrom="paragraph">
                        <wp:posOffset>267970</wp:posOffset>
                      </wp:positionV>
                      <wp:extent cx="726440" cy="267335"/>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726440" cy="267335"/>
                              </a:xfrm>
                              <a:prstGeom prst="rect">
                                <a:avLst/>
                              </a:prstGeom>
                              <a:noFill/>
                              <a:ln w="9525">
                                <a:noFill/>
                              </a:ln>
                            </wps:spPr>
                            <wps:txbx>
                              <w:txbxContent>
                                <w:p>
                                  <w:pPr>
                                    <w:rPr>
                                      <w:rFonts w:ascii="仿宋_GB2312" w:eastAsia="仿宋_GB2312"/>
                                    </w:rPr>
                                  </w:pPr>
                                  <w:r>
                                    <w:rPr>
                                      <w:rFonts w:hint="eastAsia" w:ascii="仿宋_GB2312" w:eastAsia="仿宋_GB2312"/>
                                    </w:rPr>
                                    <w:t>类别</w:t>
                                  </w:r>
                                </w:p>
                              </w:txbxContent>
                            </wps:txbx>
                            <wps:bodyPr upright="1"/>
                          </wps:wsp>
                        </a:graphicData>
                      </a:graphic>
                    </wp:anchor>
                  </w:drawing>
                </mc:Choice>
                <mc:Fallback>
                  <w:pict>
                    <v:shape id="_x0000_s1026" o:spid="_x0000_s1026" o:spt="202" type="#_x0000_t202" style="position:absolute;left:0pt;margin-left:-12.3pt;margin-top:21.1pt;height:21.05pt;width:57.2pt;z-index:251666432;mso-width-relative:page;mso-height-relative:page;" filled="f" stroked="f" coordsize="21600,21600" o:gfxdata="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R0asCdYAAAAIAQAADwAAAAAAAAABACAAAAAi&#10;AAAAZHJzL2Rvd25yZXYueG1sUEsBAhQAFAAAAAgAh07iQG9C/giaAQAADAMAAA4AAAAAAAAAAQAg&#10;AAAAJQEAAGRycy9lMm9Eb2MueG1sUEsFBgAAAAAGAAYAWQEAADEFAAAAAA==&#10;">
                      <v:path/>
                      <v:fill on="f" focussize="0,0"/>
                      <v:stroke on="f" joinstyle="miter"/>
                      <v:imagedata o:title=""/>
                      <o:lock v:ext="edit"/>
                      <v:textbox>
                        <w:txbxContent>
                          <w:p>
                            <w:pPr>
                              <w:rPr>
                                <w:rFonts w:ascii="仿宋_GB2312" w:eastAsia="仿宋_GB2312"/>
                              </w:rPr>
                            </w:pPr>
                            <w:r>
                              <w:rPr>
                                <w:rFonts w:hint="eastAsia" w:ascii="仿宋_GB2312" w:eastAsia="仿宋_GB2312"/>
                              </w:rPr>
                              <w:t>类别</w:t>
                            </w:r>
                          </w:p>
                        </w:txbxContent>
                      </v:textbox>
                    </v:shape>
                  </w:pict>
                </mc:Fallback>
              </mc:AlternateContent>
            </w:r>
          </w:p>
        </w:tc>
        <w:tc>
          <w:tcPr>
            <w:tcW w:w="2253" w:type="dxa"/>
            <w:gridSpan w:val="8"/>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评价期内数量</w:t>
            </w:r>
          </w:p>
        </w:tc>
        <w:tc>
          <w:tcPr>
            <w:tcW w:w="2551" w:type="dxa"/>
            <w:gridSpan w:val="14"/>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上一评价期数量</w:t>
            </w:r>
          </w:p>
        </w:tc>
        <w:tc>
          <w:tcPr>
            <w:tcW w:w="1433" w:type="dxa"/>
            <w:gridSpan w:val="3"/>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17" w:type="dxa"/>
            <w:gridSpan w:val="2"/>
            <w:vMerge w:val="restart"/>
            <w:shd w:val="clear" w:color="auto" w:fill="auto"/>
            <w:vAlign w:val="center"/>
          </w:tcPr>
          <w:p>
            <w:pPr>
              <w:spacing w:line="440" w:lineRule="exact"/>
              <w:jc w:val="left"/>
              <w:rPr>
                <w:rFonts w:ascii="Times New Roman" w:hAnsi="Times New Roman" w:eastAsia="仿宋_GB2312"/>
                <w:sz w:val="24"/>
                <w:szCs w:val="24"/>
              </w:rPr>
            </w:pPr>
            <w:r>
              <w:rPr>
                <w:rFonts w:hint="eastAsia" w:ascii="Times New Roman" w:hAnsi="Times New Roman" w:eastAsia="仿宋_GB2312"/>
                <w:sz w:val="24"/>
                <w:szCs w:val="24"/>
              </w:rPr>
              <w:t>所评债券</w:t>
            </w:r>
          </w:p>
        </w:tc>
        <w:tc>
          <w:tcPr>
            <w:tcW w:w="1843" w:type="dxa"/>
            <w:gridSpan w:val="7"/>
            <w:shd w:val="clear" w:color="auto" w:fill="auto"/>
            <w:vAlign w:val="center"/>
          </w:tcPr>
          <w:p>
            <w:pPr>
              <w:spacing w:line="440" w:lineRule="exact"/>
              <w:jc w:val="left"/>
              <w:rPr>
                <w:rFonts w:ascii="Times New Roman" w:hAnsi="Times New Roman" w:eastAsia="仿宋_GB2312"/>
                <w:sz w:val="24"/>
                <w:szCs w:val="24"/>
              </w:rPr>
            </w:pPr>
            <w:r>
              <w:rPr>
                <w:rFonts w:hint="eastAsia" w:ascii="Times New Roman" w:hAnsi="Times New Roman" w:eastAsia="仿宋_GB2312"/>
                <w:sz w:val="24"/>
                <w:szCs w:val="24"/>
              </w:rPr>
              <w:t>所评企业债券发行支数</w:t>
            </w:r>
          </w:p>
        </w:tc>
        <w:tc>
          <w:tcPr>
            <w:tcW w:w="2253" w:type="dxa"/>
            <w:gridSpan w:val="8"/>
            <w:shd w:val="clear" w:color="auto" w:fill="auto"/>
            <w:vAlign w:val="center"/>
          </w:tcPr>
          <w:p>
            <w:pPr>
              <w:spacing w:line="440" w:lineRule="exact"/>
              <w:jc w:val="left"/>
              <w:rPr>
                <w:rFonts w:ascii="Times New Roman" w:hAnsi="Times New Roman" w:eastAsia="仿宋_GB2312"/>
                <w:sz w:val="24"/>
                <w:szCs w:val="24"/>
              </w:rPr>
            </w:pPr>
          </w:p>
        </w:tc>
        <w:tc>
          <w:tcPr>
            <w:tcW w:w="2551" w:type="dxa"/>
            <w:gridSpan w:val="14"/>
            <w:shd w:val="clear" w:color="auto" w:fill="auto"/>
            <w:vAlign w:val="center"/>
          </w:tcPr>
          <w:p>
            <w:pPr>
              <w:spacing w:line="440" w:lineRule="exact"/>
              <w:jc w:val="left"/>
              <w:rPr>
                <w:rFonts w:ascii="Times New Roman" w:hAnsi="Times New Roman" w:eastAsia="仿宋_GB2312"/>
                <w:sz w:val="24"/>
                <w:szCs w:val="24"/>
              </w:rPr>
            </w:pPr>
          </w:p>
        </w:tc>
        <w:tc>
          <w:tcPr>
            <w:tcW w:w="1433" w:type="dxa"/>
            <w:gridSpan w:val="3"/>
            <w:shd w:val="clear" w:color="auto" w:fill="auto"/>
            <w:vAlign w:val="center"/>
          </w:tcPr>
          <w:p>
            <w:pPr>
              <w:spacing w:line="440" w:lineRule="exact"/>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817" w:type="dxa"/>
            <w:gridSpan w:val="2"/>
            <w:vMerge w:val="continue"/>
            <w:shd w:val="clear" w:color="auto" w:fill="auto"/>
            <w:vAlign w:val="center"/>
          </w:tcPr>
          <w:p>
            <w:pPr>
              <w:spacing w:line="440" w:lineRule="exact"/>
              <w:jc w:val="right"/>
              <w:rPr>
                <w:rFonts w:ascii="Times New Roman" w:hAnsi="Times New Roman" w:eastAsia="仿宋_GB2312"/>
                <w:sz w:val="24"/>
                <w:szCs w:val="24"/>
              </w:rPr>
            </w:pPr>
          </w:p>
        </w:tc>
        <w:tc>
          <w:tcPr>
            <w:tcW w:w="1843" w:type="dxa"/>
            <w:gridSpan w:val="7"/>
            <w:shd w:val="clear" w:color="auto" w:fill="auto"/>
            <w:vAlign w:val="center"/>
          </w:tcPr>
          <w:p>
            <w:pPr>
              <w:spacing w:line="440" w:lineRule="exact"/>
              <w:jc w:val="left"/>
              <w:rPr>
                <w:rFonts w:ascii="Times New Roman" w:hAnsi="Times New Roman" w:eastAsia="仿宋_GB2312"/>
                <w:sz w:val="24"/>
                <w:szCs w:val="24"/>
              </w:rPr>
            </w:pPr>
            <w:r>
              <w:rPr>
                <w:rFonts w:hint="eastAsia" w:ascii="Times New Roman" w:hAnsi="Times New Roman" w:eastAsia="仿宋_GB2312"/>
                <w:sz w:val="24"/>
                <w:szCs w:val="24"/>
              </w:rPr>
              <w:t>所评创新品种债券发行支数</w:t>
            </w:r>
          </w:p>
        </w:tc>
        <w:tc>
          <w:tcPr>
            <w:tcW w:w="2253" w:type="dxa"/>
            <w:gridSpan w:val="8"/>
            <w:shd w:val="clear" w:color="auto" w:fill="auto"/>
            <w:vAlign w:val="center"/>
          </w:tcPr>
          <w:p>
            <w:pPr>
              <w:spacing w:line="440" w:lineRule="exact"/>
              <w:jc w:val="left"/>
              <w:rPr>
                <w:rFonts w:ascii="Times New Roman" w:hAnsi="Times New Roman" w:eastAsia="仿宋_GB2312"/>
                <w:sz w:val="24"/>
                <w:szCs w:val="24"/>
              </w:rPr>
            </w:pPr>
          </w:p>
        </w:tc>
        <w:tc>
          <w:tcPr>
            <w:tcW w:w="2551" w:type="dxa"/>
            <w:gridSpan w:val="14"/>
            <w:shd w:val="clear" w:color="auto" w:fill="auto"/>
            <w:vAlign w:val="center"/>
          </w:tcPr>
          <w:p>
            <w:pPr>
              <w:spacing w:line="440" w:lineRule="exact"/>
              <w:jc w:val="left"/>
              <w:rPr>
                <w:rFonts w:ascii="Times New Roman" w:hAnsi="Times New Roman" w:eastAsia="仿宋_GB2312"/>
                <w:sz w:val="24"/>
                <w:szCs w:val="24"/>
              </w:rPr>
            </w:pPr>
          </w:p>
        </w:tc>
        <w:tc>
          <w:tcPr>
            <w:tcW w:w="1433" w:type="dxa"/>
            <w:gridSpan w:val="3"/>
            <w:shd w:val="clear" w:color="auto" w:fill="auto"/>
            <w:vAlign w:val="center"/>
          </w:tcPr>
          <w:p>
            <w:pPr>
              <w:spacing w:line="440" w:lineRule="exact"/>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660" w:type="dxa"/>
            <w:gridSpan w:val="9"/>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所评企业债券主体评级</w:t>
            </w:r>
            <w:r>
              <w:rPr>
                <w:rFonts w:ascii="Times New Roman" w:hAnsi="Times New Roman" w:eastAsia="仿宋_GB2312"/>
                <w:sz w:val="24"/>
                <w:szCs w:val="24"/>
              </w:rPr>
              <w:t>AA+</w:t>
            </w:r>
            <w:r>
              <w:rPr>
                <w:rFonts w:hint="eastAsia" w:ascii="Times New Roman" w:hAnsi="Times New Roman" w:eastAsia="仿宋_GB2312"/>
                <w:sz w:val="24"/>
                <w:szCs w:val="24"/>
              </w:rPr>
              <w:t>及以上的债券发行支数</w:t>
            </w:r>
          </w:p>
        </w:tc>
        <w:tc>
          <w:tcPr>
            <w:tcW w:w="2253" w:type="dxa"/>
            <w:gridSpan w:val="8"/>
            <w:shd w:val="clear" w:color="auto" w:fill="auto"/>
            <w:vAlign w:val="center"/>
          </w:tcPr>
          <w:p>
            <w:pPr>
              <w:spacing w:line="440" w:lineRule="exact"/>
              <w:jc w:val="left"/>
              <w:rPr>
                <w:rFonts w:ascii="Times New Roman" w:hAnsi="Times New Roman" w:eastAsia="仿宋_GB2312"/>
                <w:sz w:val="24"/>
                <w:szCs w:val="24"/>
              </w:rPr>
            </w:pPr>
          </w:p>
        </w:tc>
        <w:tc>
          <w:tcPr>
            <w:tcW w:w="2551" w:type="dxa"/>
            <w:gridSpan w:val="14"/>
            <w:shd w:val="clear" w:color="auto" w:fill="auto"/>
            <w:vAlign w:val="center"/>
          </w:tcPr>
          <w:p>
            <w:pPr>
              <w:spacing w:line="440" w:lineRule="exact"/>
              <w:jc w:val="left"/>
              <w:rPr>
                <w:rFonts w:ascii="Times New Roman" w:hAnsi="Times New Roman" w:eastAsia="仿宋_GB2312"/>
                <w:sz w:val="24"/>
                <w:szCs w:val="24"/>
              </w:rPr>
            </w:pPr>
          </w:p>
        </w:tc>
        <w:tc>
          <w:tcPr>
            <w:tcW w:w="1433" w:type="dxa"/>
            <w:gridSpan w:val="3"/>
            <w:shd w:val="clear" w:color="auto" w:fill="auto"/>
            <w:vAlign w:val="center"/>
          </w:tcPr>
          <w:p>
            <w:pPr>
              <w:spacing w:line="440" w:lineRule="exact"/>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660" w:type="dxa"/>
            <w:gridSpan w:val="9"/>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所评债券发行人数量</w:t>
            </w:r>
          </w:p>
        </w:tc>
        <w:tc>
          <w:tcPr>
            <w:tcW w:w="2253" w:type="dxa"/>
            <w:gridSpan w:val="8"/>
            <w:shd w:val="clear" w:color="auto" w:fill="auto"/>
            <w:vAlign w:val="center"/>
          </w:tcPr>
          <w:p>
            <w:pPr>
              <w:spacing w:line="440" w:lineRule="exact"/>
              <w:jc w:val="left"/>
              <w:rPr>
                <w:rFonts w:ascii="Times New Roman" w:hAnsi="Times New Roman" w:eastAsia="仿宋_GB2312"/>
                <w:sz w:val="24"/>
                <w:szCs w:val="24"/>
              </w:rPr>
            </w:pPr>
          </w:p>
        </w:tc>
        <w:tc>
          <w:tcPr>
            <w:tcW w:w="2551" w:type="dxa"/>
            <w:gridSpan w:val="14"/>
            <w:shd w:val="clear" w:color="auto" w:fill="auto"/>
            <w:vAlign w:val="center"/>
          </w:tcPr>
          <w:p>
            <w:pPr>
              <w:spacing w:line="440" w:lineRule="exact"/>
              <w:jc w:val="left"/>
              <w:rPr>
                <w:rFonts w:ascii="Times New Roman" w:hAnsi="Times New Roman" w:eastAsia="仿宋_GB2312"/>
                <w:sz w:val="24"/>
                <w:szCs w:val="24"/>
              </w:rPr>
            </w:pPr>
          </w:p>
        </w:tc>
        <w:tc>
          <w:tcPr>
            <w:tcW w:w="1433" w:type="dxa"/>
            <w:gridSpan w:val="3"/>
            <w:shd w:val="clear" w:color="auto" w:fill="auto"/>
            <w:vAlign w:val="center"/>
          </w:tcPr>
          <w:p>
            <w:pPr>
              <w:spacing w:line="440" w:lineRule="exact"/>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sz w:val="24"/>
                <w:szCs w:val="24"/>
              </w:rPr>
            </w:pPr>
            <w:r>
              <w:rPr>
                <w:rFonts w:hint="eastAsia" w:ascii="Times New Roman" w:hAnsi="Times New Roman" w:eastAsia="仿宋_GB2312"/>
                <w:sz w:val="24"/>
                <w:szCs w:val="24"/>
              </w:rPr>
              <w:t>说明：</w:t>
            </w:r>
          </w:p>
          <w:p>
            <w:pPr>
              <w:spacing w:line="440" w:lineRule="exact"/>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rPr>
              <w:t>、提供所评债券明细作为备查资料。债券明细包括但不限于债券名称、债券规模、期限。</w:t>
            </w:r>
          </w:p>
          <w:p>
            <w:pPr>
              <w:spacing w:line="440" w:lineRule="exact"/>
              <w:rPr>
                <w:rFonts w:ascii="Times New Roman" w:hAnsi="Times New Roman" w:eastAsia="仿宋_GB2312"/>
                <w:sz w:val="24"/>
                <w:szCs w:val="24"/>
              </w:rPr>
            </w:pPr>
            <w:r>
              <w:rPr>
                <w:rFonts w:ascii="Times New Roman" w:hAnsi="Times New Roman" w:eastAsia="仿宋_GB2312"/>
                <w:sz w:val="24"/>
                <w:szCs w:val="24"/>
              </w:rPr>
              <w:t>2</w:t>
            </w:r>
            <w:r>
              <w:rPr>
                <w:rFonts w:hint="eastAsia" w:ascii="Times New Roman" w:hAnsi="Times New Roman" w:eastAsia="仿宋_GB2312"/>
                <w:sz w:val="24"/>
                <w:szCs w:val="24"/>
              </w:rPr>
              <w:t>、提供所评债券发行人明细作为备查资料。所评债券发行人明细包括但不限于发行人名称、所发债券名称、所在省市和行业。</w:t>
            </w:r>
          </w:p>
          <w:p>
            <w:pPr>
              <w:spacing w:line="440" w:lineRule="exact"/>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、创新品种债券包括专项债券、可续期债券、项目收益债、小微企业增信集合债券等。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sz w:val="24"/>
                <w:szCs w:val="24"/>
              </w:rPr>
            </w:pPr>
            <w:r>
              <w:rPr>
                <w:rFonts w:hint="eastAsia" w:ascii="Times New Roman" w:hAnsi="Times New Roman" w:eastAsia="仿宋_GB2312"/>
                <w:b/>
                <w:sz w:val="24"/>
                <w:szCs w:val="24"/>
              </w:rPr>
              <w:t>三、业务透明度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05" w:type="dxa"/>
            <w:shd w:val="clear" w:color="auto" w:fill="auto"/>
            <w:vAlign w:val="center"/>
          </w:tcPr>
          <w:p>
            <w:pPr>
              <w:spacing w:line="440" w:lineRule="exact"/>
              <w:rPr>
                <w:rFonts w:ascii="Times New Roman" w:hAnsi="Times New Roman" w:eastAsia="仿宋_GB2312"/>
                <w:sz w:val="24"/>
                <w:szCs w:val="24"/>
              </w:rPr>
            </w:pPr>
            <w:r>
              <w:rPr>
                <w:rFonts w:hint="eastAsia" w:ascii="Times New Roman" w:hAnsi="Times New Roman" w:eastAsia="仿宋_GB2312"/>
                <w:sz w:val="24"/>
                <w:szCs w:val="24"/>
              </w:rPr>
              <w:t>序号</w:t>
            </w:r>
          </w:p>
        </w:tc>
        <w:tc>
          <w:tcPr>
            <w:tcW w:w="3238" w:type="dxa"/>
            <w:gridSpan w:val="13"/>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披露评级技术文件名称</w:t>
            </w:r>
          </w:p>
        </w:tc>
        <w:tc>
          <w:tcPr>
            <w:tcW w:w="1295" w:type="dxa"/>
            <w:gridSpan w:val="7"/>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行业</w:t>
            </w:r>
          </w:p>
        </w:tc>
        <w:tc>
          <w:tcPr>
            <w:tcW w:w="1418" w:type="dxa"/>
            <w:gridSpan w:val="5"/>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产品</w:t>
            </w:r>
          </w:p>
        </w:tc>
        <w:tc>
          <w:tcPr>
            <w:tcW w:w="2141" w:type="dxa"/>
            <w:gridSpan w:val="8"/>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网站链接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05" w:type="dxa"/>
            <w:shd w:val="clear" w:color="auto" w:fill="auto"/>
            <w:vAlign w:val="center"/>
          </w:tcPr>
          <w:p>
            <w:pPr>
              <w:spacing w:line="440" w:lineRule="exact"/>
              <w:jc w:val="center"/>
              <w:rPr>
                <w:rFonts w:ascii="Times New Roman" w:hAnsi="Times New Roman" w:eastAsia="仿宋_GB2312"/>
                <w:sz w:val="24"/>
                <w:szCs w:val="24"/>
              </w:rPr>
            </w:pPr>
            <w:r>
              <w:rPr>
                <w:rFonts w:ascii="Times New Roman" w:hAnsi="Times New Roman" w:eastAsia="仿宋_GB2312"/>
                <w:sz w:val="24"/>
                <w:szCs w:val="24"/>
              </w:rPr>
              <w:t>1</w:t>
            </w:r>
          </w:p>
        </w:tc>
        <w:tc>
          <w:tcPr>
            <w:tcW w:w="3238" w:type="dxa"/>
            <w:gridSpan w:val="13"/>
            <w:shd w:val="clear" w:color="auto" w:fill="auto"/>
            <w:vAlign w:val="center"/>
          </w:tcPr>
          <w:p>
            <w:pPr>
              <w:spacing w:line="440" w:lineRule="exact"/>
              <w:rPr>
                <w:rFonts w:ascii="Times New Roman" w:hAnsi="Times New Roman" w:eastAsia="仿宋_GB2312"/>
                <w:sz w:val="24"/>
                <w:szCs w:val="24"/>
              </w:rPr>
            </w:pPr>
          </w:p>
        </w:tc>
        <w:tc>
          <w:tcPr>
            <w:tcW w:w="1295" w:type="dxa"/>
            <w:gridSpan w:val="7"/>
            <w:shd w:val="clear" w:color="auto" w:fill="auto"/>
            <w:vAlign w:val="center"/>
          </w:tcPr>
          <w:p>
            <w:pPr>
              <w:spacing w:line="440" w:lineRule="exact"/>
              <w:rPr>
                <w:rFonts w:ascii="Times New Roman" w:hAnsi="Times New Roman" w:eastAsia="仿宋_GB2312"/>
                <w:sz w:val="24"/>
                <w:szCs w:val="24"/>
              </w:rPr>
            </w:pPr>
          </w:p>
        </w:tc>
        <w:tc>
          <w:tcPr>
            <w:tcW w:w="1418" w:type="dxa"/>
            <w:gridSpan w:val="5"/>
            <w:shd w:val="clear" w:color="auto" w:fill="auto"/>
            <w:vAlign w:val="center"/>
          </w:tcPr>
          <w:p>
            <w:pPr>
              <w:spacing w:line="440" w:lineRule="exact"/>
              <w:rPr>
                <w:rFonts w:ascii="Times New Roman" w:hAnsi="Times New Roman" w:eastAsia="仿宋_GB2312"/>
                <w:sz w:val="24"/>
                <w:szCs w:val="24"/>
              </w:rPr>
            </w:pPr>
          </w:p>
        </w:tc>
        <w:tc>
          <w:tcPr>
            <w:tcW w:w="2141" w:type="dxa"/>
            <w:gridSpan w:val="8"/>
            <w:shd w:val="clear" w:color="auto" w:fill="auto"/>
            <w:vAlign w:val="center"/>
          </w:tcPr>
          <w:p>
            <w:pPr>
              <w:spacing w:line="44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05" w:type="dxa"/>
            <w:shd w:val="clear" w:color="auto" w:fill="auto"/>
            <w:vAlign w:val="center"/>
          </w:tcPr>
          <w:p>
            <w:pPr>
              <w:spacing w:line="440" w:lineRule="exact"/>
              <w:jc w:val="center"/>
              <w:rPr>
                <w:rFonts w:ascii="Times New Roman" w:hAnsi="Times New Roman" w:eastAsia="仿宋_GB2312"/>
                <w:sz w:val="24"/>
                <w:szCs w:val="24"/>
              </w:rPr>
            </w:pPr>
            <w:r>
              <w:rPr>
                <w:rFonts w:ascii="Times New Roman" w:hAnsi="Times New Roman" w:eastAsia="仿宋_GB2312"/>
                <w:sz w:val="24"/>
                <w:szCs w:val="24"/>
              </w:rPr>
              <w:t>2</w:t>
            </w:r>
          </w:p>
        </w:tc>
        <w:tc>
          <w:tcPr>
            <w:tcW w:w="3238" w:type="dxa"/>
            <w:gridSpan w:val="13"/>
            <w:shd w:val="clear" w:color="auto" w:fill="auto"/>
            <w:vAlign w:val="center"/>
          </w:tcPr>
          <w:p>
            <w:pPr>
              <w:spacing w:line="440" w:lineRule="exact"/>
              <w:rPr>
                <w:rFonts w:ascii="Times New Roman" w:hAnsi="Times New Roman" w:eastAsia="仿宋_GB2312"/>
                <w:sz w:val="24"/>
                <w:szCs w:val="24"/>
              </w:rPr>
            </w:pPr>
          </w:p>
        </w:tc>
        <w:tc>
          <w:tcPr>
            <w:tcW w:w="1295" w:type="dxa"/>
            <w:gridSpan w:val="7"/>
            <w:shd w:val="clear" w:color="auto" w:fill="auto"/>
            <w:vAlign w:val="center"/>
          </w:tcPr>
          <w:p>
            <w:pPr>
              <w:spacing w:line="440" w:lineRule="exact"/>
              <w:rPr>
                <w:rFonts w:ascii="Times New Roman" w:hAnsi="Times New Roman" w:eastAsia="仿宋_GB2312"/>
                <w:sz w:val="24"/>
                <w:szCs w:val="24"/>
              </w:rPr>
            </w:pPr>
          </w:p>
        </w:tc>
        <w:tc>
          <w:tcPr>
            <w:tcW w:w="1418" w:type="dxa"/>
            <w:gridSpan w:val="5"/>
            <w:shd w:val="clear" w:color="auto" w:fill="auto"/>
            <w:vAlign w:val="center"/>
          </w:tcPr>
          <w:p>
            <w:pPr>
              <w:spacing w:line="440" w:lineRule="exact"/>
              <w:rPr>
                <w:rFonts w:ascii="Times New Roman" w:hAnsi="Times New Roman" w:eastAsia="仿宋_GB2312"/>
                <w:sz w:val="24"/>
                <w:szCs w:val="24"/>
              </w:rPr>
            </w:pPr>
          </w:p>
        </w:tc>
        <w:tc>
          <w:tcPr>
            <w:tcW w:w="2141" w:type="dxa"/>
            <w:gridSpan w:val="8"/>
            <w:shd w:val="clear" w:color="auto" w:fill="auto"/>
            <w:vAlign w:val="center"/>
          </w:tcPr>
          <w:p>
            <w:pPr>
              <w:spacing w:line="44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05" w:type="dxa"/>
            <w:shd w:val="clear" w:color="auto" w:fill="auto"/>
            <w:vAlign w:val="center"/>
          </w:tcPr>
          <w:p>
            <w:pPr>
              <w:spacing w:line="440" w:lineRule="exact"/>
              <w:jc w:val="center"/>
              <w:rPr>
                <w:rFonts w:ascii="Times New Roman" w:hAnsi="Times New Roman" w:eastAsia="仿宋_GB2312"/>
                <w:sz w:val="24"/>
                <w:szCs w:val="24"/>
              </w:rPr>
            </w:pPr>
            <w:r>
              <w:rPr>
                <w:rFonts w:ascii="Times New Roman" w:hAnsi="Times New Roman" w:eastAsia="仿宋_GB2312"/>
                <w:sz w:val="24"/>
                <w:szCs w:val="24"/>
              </w:rPr>
              <w:t>3</w:t>
            </w:r>
          </w:p>
        </w:tc>
        <w:tc>
          <w:tcPr>
            <w:tcW w:w="3238" w:type="dxa"/>
            <w:gridSpan w:val="13"/>
            <w:shd w:val="clear" w:color="auto" w:fill="auto"/>
            <w:vAlign w:val="center"/>
          </w:tcPr>
          <w:p>
            <w:pPr>
              <w:spacing w:line="440" w:lineRule="exact"/>
              <w:rPr>
                <w:rFonts w:ascii="Times New Roman" w:hAnsi="Times New Roman" w:eastAsia="仿宋_GB2312"/>
                <w:sz w:val="24"/>
                <w:szCs w:val="24"/>
              </w:rPr>
            </w:pPr>
          </w:p>
        </w:tc>
        <w:tc>
          <w:tcPr>
            <w:tcW w:w="1295" w:type="dxa"/>
            <w:gridSpan w:val="7"/>
            <w:shd w:val="clear" w:color="auto" w:fill="auto"/>
            <w:vAlign w:val="center"/>
          </w:tcPr>
          <w:p>
            <w:pPr>
              <w:spacing w:line="440" w:lineRule="exact"/>
              <w:rPr>
                <w:rFonts w:ascii="Times New Roman" w:hAnsi="Times New Roman" w:eastAsia="仿宋_GB2312"/>
                <w:sz w:val="24"/>
                <w:szCs w:val="24"/>
              </w:rPr>
            </w:pPr>
          </w:p>
        </w:tc>
        <w:tc>
          <w:tcPr>
            <w:tcW w:w="1418" w:type="dxa"/>
            <w:gridSpan w:val="5"/>
            <w:shd w:val="clear" w:color="auto" w:fill="auto"/>
            <w:vAlign w:val="center"/>
          </w:tcPr>
          <w:p>
            <w:pPr>
              <w:spacing w:line="440" w:lineRule="exact"/>
              <w:rPr>
                <w:rFonts w:ascii="Times New Roman" w:hAnsi="Times New Roman" w:eastAsia="仿宋_GB2312"/>
                <w:sz w:val="24"/>
                <w:szCs w:val="24"/>
              </w:rPr>
            </w:pPr>
          </w:p>
        </w:tc>
        <w:tc>
          <w:tcPr>
            <w:tcW w:w="2141" w:type="dxa"/>
            <w:gridSpan w:val="8"/>
            <w:shd w:val="clear" w:color="auto" w:fill="auto"/>
            <w:vAlign w:val="center"/>
          </w:tcPr>
          <w:p>
            <w:pPr>
              <w:spacing w:line="44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05" w:type="dxa"/>
            <w:shd w:val="clear" w:color="auto" w:fill="auto"/>
            <w:vAlign w:val="center"/>
          </w:tcPr>
          <w:p>
            <w:pPr>
              <w:spacing w:line="440" w:lineRule="exact"/>
              <w:jc w:val="center"/>
              <w:rPr>
                <w:rFonts w:ascii="Times New Roman" w:hAnsi="Times New Roman" w:eastAsia="仿宋_GB2312"/>
                <w:sz w:val="24"/>
                <w:szCs w:val="24"/>
              </w:rPr>
            </w:pPr>
            <w:r>
              <w:rPr>
                <w:rFonts w:ascii="Times New Roman" w:hAnsi="Times New Roman" w:eastAsia="仿宋_GB2312"/>
                <w:sz w:val="24"/>
                <w:szCs w:val="24"/>
              </w:rPr>
              <w:t>4</w:t>
            </w:r>
          </w:p>
        </w:tc>
        <w:tc>
          <w:tcPr>
            <w:tcW w:w="3238" w:type="dxa"/>
            <w:gridSpan w:val="13"/>
            <w:shd w:val="clear" w:color="auto" w:fill="auto"/>
            <w:vAlign w:val="center"/>
          </w:tcPr>
          <w:p>
            <w:pPr>
              <w:spacing w:line="440" w:lineRule="exact"/>
              <w:rPr>
                <w:rFonts w:ascii="Times New Roman" w:hAnsi="Times New Roman" w:eastAsia="仿宋_GB2312"/>
                <w:sz w:val="24"/>
                <w:szCs w:val="24"/>
              </w:rPr>
            </w:pPr>
          </w:p>
        </w:tc>
        <w:tc>
          <w:tcPr>
            <w:tcW w:w="1295" w:type="dxa"/>
            <w:gridSpan w:val="7"/>
            <w:shd w:val="clear" w:color="auto" w:fill="auto"/>
            <w:vAlign w:val="center"/>
          </w:tcPr>
          <w:p>
            <w:pPr>
              <w:spacing w:line="440" w:lineRule="exact"/>
              <w:rPr>
                <w:rFonts w:ascii="Times New Roman" w:hAnsi="Times New Roman" w:eastAsia="仿宋_GB2312"/>
                <w:sz w:val="24"/>
                <w:szCs w:val="24"/>
              </w:rPr>
            </w:pPr>
          </w:p>
        </w:tc>
        <w:tc>
          <w:tcPr>
            <w:tcW w:w="1418" w:type="dxa"/>
            <w:gridSpan w:val="5"/>
            <w:shd w:val="clear" w:color="auto" w:fill="auto"/>
            <w:vAlign w:val="center"/>
          </w:tcPr>
          <w:p>
            <w:pPr>
              <w:spacing w:line="440" w:lineRule="exact"/>
              <w:rPr>
                <w:rFonts w:ascii="Times New Roman" w:hAnsi="Times New Roman" w:eastAsia="仿宋_GB2312"/>
                <w:sz w:val="24"/>
                <w:szCs w:val="24"/>
              </w:rPr>
            </w:pPr>
          </w:p>
        </w:tc>
        <w:tc>
          <w:tcPr>
            <w:tcW w:w="2141" w:type="dxa"/>
            <w:gridSpan w:val="8"/>
            <w:shd w:val="clear" w:color="auto" w:fill="auto"/>
            <w:vAlign w:val="center"/>
          </w:tcPr>
          <w:p>
            <w:pPr>
              <w:spacing w:line="44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05" w:type="dxa"/>
            <w:shd w:val="clear" w:color="auto" w:fill="auto"/>
            <w:vAlign w:val="center"/>
          </w:tcPr>
          <w:p>
            <w:pPr>
              <w:spacing w:line="440" w:lineRule="exact"/>
              <w:jc w:val="center"/>
              <w:rPr>
                <w:rFonts w:ascii="Times New Roman" w:hAnsi="Times New Roman" w:eastAsia="仿宋_GB2312"/>
                <w:sz w:val="24"/>
                <w:szCs w:val="24"/>
              </w:rPr>
            </w:pPr>
            <w:r>
              <w:rPr>
                <w:rFonts w:ascii="Times New Roman" w:hAnsi="Times New Roman" w:eastAsia="仿宋_GB2312"/>
                <w:sz w:val="24"/>
                <w:szCs w:val="24"/>
              </w:rPr>
              <w:t>5</w:t>
            </w:r>
          </w:p>
        </w:tc>
        <w:tc>
          <w:tcPr>
            <w:tcW w:w="3238" w:type="dxa"/>
            <w:gridSpan w:val="13"/>
            <w:shd w:val="clear" w:color="auto" w:fill="auto"/>
            <w:vAlign w:val="center"/>
          </w:tcPr>
          <w:p>
            <w:pPr>
              <w:spacing w:line="440" w:lineRule="exact"/>
              <w:rPr>
                <w:rFonts w:ascii="Times New Roman" w:hAnsi="Times New Roman" w:eastAsia="仿宋_GB2312"/>
                <w:sz w:val="24"/>
                <w:szCs w:val="24"/>
              </w:rPr>
            </w:pPr>
          </w:p>
        </w:tc>
        <w:tc>
          <w:tcPr>
            <w:tcW w:w="1295" w:type="dxa"/>
            <w:gridSpan w:val="7"/>
            <w:shd w:val="clear" w:color="auto" w:fill="auto"/>
            <w:vAlign w:val="center"/>
          </w:tcPr>
          <w:p>
            <w:pPr>
              <w:spacing w:line="440" w:lineRule="exact"/>
              <w:rPr>
                <w:rFonts w:ascii="Times New Roman" w:hAnsi="Times New Roman" w:eastAsia="仿宋_GB2312"/>
                <w:sz w:val="24"/>
                <w:szCs w:val="24"/>
              </w:rPr>
            </w:pPr>
          </w:p>
        </w:tc>
        <w:tc>
          <w:tcPr>
            <w:tcW w:w="1418" w:type="dxa"/>
            <w:gridSpan w:val="5"/>
            <w:shd w:val="clear" w:color="auto" w:fill="auto"/>
            <w:vAlign w:val="center"/>
          </w:tcPr>
          <w:p>
            <w:pPr>
              <w:spacing w:line="440" w:lineRule="exact"/>
              <w:rPr>
                <w:rFonts w:ascii="Times New Roman" w:hAnsi="Times New Roman" w:eastAsia="仿宋_GB2312"/>
                <w:sz w:val="24"/>
                <w:szCs w:val="24"/>
              </w:rPr>
            </w:pPr>
          </w:p>
        </w:tc>
        <w:tc>
          <w:tcPr>
            <w:tcW w:w="2141" w:type="dxa"/>
            <w:gridSpan w:val="8"/>
            <w:shd w:val="clear" w:color="auto" w:fill="auto"/>
            <w:vAlign w:val="center"/>
          </w:tcPr>
          <w:p>
            <w:pPr>
              <w:spacing w:line="44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sz w:val="24"/>
                <w:szCs w:val="24"/>
              </w:rPr>
            </w:pPr>
            <w:r>
              <w:rPr>
                <w:rFonts w:hint="eastAsia" w:ascii="Times New Roman" w:hAnsi="Times New Roman" w:eastAsia="仿宋_GB2312"/>
                <w:sz w:val="24"/>
                <w:szCs w:val="24"/>
              </w:rPr>
              <w:t>说明：</w:t>
            </w:r>
          </w:p>
          <w:p>
            <w:pPr>
              <w:spacing w:line="440" w:lineRule="exact"/>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rPr>
              <w:t>、根据需求依次递增，如有需求，可将附有评级文件的截图附于附件。</w:t>
            </w:r>
          </w:p>
          <w:p>
            <w:pPr>
              <w:spacing w:line="440" w:lineRule="exact"/>
              <w:rPr>
                <w:rFonts w:ascii="Times New Roman" w:hAnsi="Times New Roman" w:eastAsia="仿宋_GB2312"/>
                <w:sz w:val="24"/>
                <w:szCs w:val="24"/>
              </w:rPr>
            </w:pPr>
            <w:r>
              <w:rPr>
                <w:rFonts w:ascii="Times New Roman" w:hAnsi="Times New Roman" w:eastAsia="仿宋_GB2312"/>
                <w:sz w:val="24"/>
                <w:szCs w:val="24"/>
              </w:rPr>
              <w:t>2</w:t>
            </w:r>
            <w:r>
              <w:rPr>
                <w:rFonts w:hint="eastAsia" w:ascii="Times New Roman" w:hAnsi="Times New Roman" w:eastAsia="仿宋_GB2312"/>
                <w:sz w:val="24"/>
                <w:szCs w:val="24"/>
              </w:rPr>
              <w:t>、请</w:t>
            </w:r>
            <w:r>
              <w:rPr>
                <w:rFonts w:hint="eastAsia" w:ascii="Times New Roman" w:hAnsi="Times New Roman" w:eastAsia="仿宋_GB2312"/>
                <w:b/>
                <w:sz w:val="24"/>
                <w:szCs w:val="24"/>
              </w:rPr>
              <w:t>单独列示</w:t>
            </w:r>
            <w:r>
              <w:rPr>
                <w:rFonts w:hint="eastAsia" w:ascii="Times New Roman" w:hAnsi="Times New Roman" w:eastAsia="仿宋_GB2312"/>
                <w:sz w:val="24"/>
                <w:szCs w:val="24"/>
              </w:rPr>
              <w:t>对于企业债券创新品种的评级技术文件（若有）。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sz w:val="24"/>
                <w:szCs w:val="24"/>
              </w:rPr>
            </w:pPr>
            <w:r>
              <w:rPr>
                <w:rFonts w:hint="eastAsia" w:ascii="Times New Roman" w:hAnsi="Times New Roman" w:eastAsia="仿宋_GB2312"/>
                <w:b/>
                <w:sz w:val="24"/>
                <w:szCs w:val="24"/>
              </w:rPr>
              <w:t>四、评级结果检验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sz w:val="24"/>
                <w:szCs w:val="24"/>
              </w:rPr>
            </w:pPr>
            <w:r>
              <w:rPr>
                <w:rFonts w:ascii="Times New Roman" w:hAnsi="Times New Roman" w:eastAsia="仿宋_GB2312"/>
                <w:b/>
                <w:sz w:val="24"/>
                <w:szCs w:val="24"/>
              </w:rPr>
              <w:t>1</w:t>
            </w:r>
            <w:r>
              <w:rPr>
                <w:rFonts w:hint="eastAsia" w:ascii="Times New Roman" w:hAnsi="Times New Roman" w:eastAsia="仿宋_GB2312"/>
                <w:b/>
                <w:sz w:val="24"/>
                <w:szCs w:val="24"/>
              </w:rPr>
              <w:t>、所评信用级别累计调整大于或等于三个子级的发行人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53" w:type="dxa"/>
            <w:gridSpan w:val="3"/>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序号</w:t>
            </w:r>
          </w:p>
        </w:tc>
        <w:tc>
          <w:tcPr>
            <w:tcW w:w="1680" w:type="dxa"/>
            <w:gridSpan w:val="5"/>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发行人</w:t>
            </w:r>
          </w:p>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名称</w:t>
            </w:r>
          </w:p>
        </w:tc>
        <w:tc>
          <w:tcPr>
            <w:tcW w:w="1436" w:type="dxa"/>
            <w:gridSpan w:val="7"/>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相关</w:t>
            </w:r>
          </w:p>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债项</w:t>
            </w:r>
          </w:p>
        </w:tc>
        <w:tc>
          <w:tcPr>
            <w:tcW w:w="1701" w:type="dxa"/>
            <w:gridSpan w:val="8"/>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历史评级</w:t>
            </w:r>
          </w:p>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级别</w:t>
            </w:r>
          </w:p>
        </w:tc>
        <w:tc>
          <w:tcPr>
            <w:tcW w:w="1276" w:type="dxa"/>
            <w:gridSpan w:val="6"/>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调级</w:t>
            </w:r>
          </w:p>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日期</w:t>
            </w:r>
          </w:p>
        </w:tc>
        <w:tc>
          <w:tcPr>
            <w:tcW w:w="1851" w:type="dxa"/>
            <w:gridSpan w:val="5"/>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调级</w:t>
            </w:r>
          </w:p>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53" w:type="dxa"/>
            <w:gridSpan w:val="3"/>
            <w:shd w:val="clear" w:color="auto" w:fill="auto"/>
            <w:vAlign w:val="center"/>
          </w:tcPr>
          <w:p>
            <w:pPr>
              <w:spacing w:line="440" w:lineRule="exact"/>
              <w:jc w:val="center"/>
              <w:rPr>
                <w:rFonts w:ascii="Times New Roman" w:hAnsi="Times New Roman" w:eastAsia="仿宋_GB2312"/>
                <w:sz w:val="24"/>
                <w:szCs w:val="24"/>
              </w:rPr>
            </w:pPr>
            <w:r>
              <w:rPr>
                <w:rFonts w:ascii="Times New Roman" w:hAnsi="Times New Roman" w:eastAsia="仿宋_GB2312"/>
                <w:sz w:val="24"/>
                <w:szCs w:val="24"/>
              </w:rPr>
              <w:t>1</w:t>
            </w:r>
          </w:p>
        </w:tc>
        <w:tc>
          <w:tcPr>
            <w:tcW w:w="1680" w:type="dxa"/>
            <w:gridSpan w:val="5"/>
            <w:shd w:val="clear" w:color="auto" w:fill="auto"/>
            <w:vAlign w:val="center"/>
          </w:tcPr>
          <w:p>
            <w:pPr>
              <w:spacing w:line="440" w:lineRule="exact"/>
              <w:rPr>
                <w:rFonts w:ascii="Times New Roman" w:hAnsi="Times New Roman" w:eastAsia="仿宋_GB2312"/>
                <w:sz w:val="24"/>
                <w:szCs w:val="24"/>
              </w:rPr>
            </w:pPr>
          </w:p>
        </w:tc>
        <w:tc>
          <w:tcPr>
            <w:tcW w:w="1436" w:type="dxa"/>
            <w:gridSpan w:val="7"/>
            <w:shd w:val="clear" w:color="auto" w:fill="auto"/>
            <w:vAlign w:val="center"/>
          </w:tcPr>
          <w:p>
            <w:pPr>
              <w:spacing w:line="440" w:lineRule="exact"/>
              <w:rPr>
                <w:rFonts w:ascii="Times New Roman" w:hAnsi="Times New Roman" w:eastAsia="仿宋_GB2312"/>
                <w:sz w:val="24"/>
                <w:szCs w:val="24"/>
              </w:rPr>
            </w:pPr>
          </w:p>
        </w:tc>
        <w:tc>
          <w:tcPr>
            <w:tcW w:w="1701" w:type="dxa"/>
            <w:gridSpan w:val="8"/>
            <w:shd w:val="clear" w:color="auto" w:fill="auto"/>
            <w:vAlign w:val="center"/>
          </w:tcPr>
          <w:p>
            <w:pPr>
              <w:spacing w:line="440" w:lineRule="exact"/>
              <w:rPr>
                <w:rFonts w:ascii="Times New Roman" w:hAnsi="Times New Roman" w:eastAsia="仿宋_GB2312"/>
                <w:sz w:val="24"/>
                <w:szCs w:val="24"/>
              </w:rPr>
            </w:pPr>
          </w:p>
        </w:tc>
        <w:tc>
          <w:tcPr>
            <w:tcW w:w="1276" w:type="dxa"/>
            <w:gridSpan w:val="6"/>
            <w:shd w:val="clear" w:color="auto" w:fill="auto"/>
            <w:vAlign w:val="center"/>
          </w:tcPr>
          <w:p>
            <w:pPr>
              <w:spacing w:line="440" w:lineRule="exact"/>
              <w:rPr>
                <w:rFonts w:ascii="Times New Roman" w:hAnsi="Times New Roman" w:eastAsia="仿宋_GB2312"/>
                <w:sz w:val="24"/>
                <w:szCs w:val="24"/>
              </w:rPr>
            </w:pPr>
          </w:p>
        </w:tc>
        <w:tc>
          <w:tcPr>
            <w:tcW w:w="1851" w:type="dxa"/>
            <w:gridSpan w:val="5"/>
            <w:shd w:val="clear" w:color="auto" w:fill="auto"/>
            <w:vAlign w:val="center"/>
          </w:tcPr>
          <w:p>
            <w:pPr>
              <w:spacing w:line="44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53" w:type="dxa"/>
            <w:gridSpan w:val="3"/>
            <w:shd w:val="clear" w:color="auto" w:fill="auto"/>
            <w:vAlign w:val="center"/>
          </w:tcPr>
          <w:p>
            <w:pPr>
              <w:spacing w:line="440" w:lineRule="exact"/>
              <w:jc w:val="center"/>
              <w:rPr>
                <w:rFonts w:ascii="Times New Roman" w:hAnsi="Times New Roman" w:eastAsia="仿宋_GB2312"/>
                <w:sz w:val="24"/>
                <w:szCs w:val="24"/>
              </w:rPr>
            </w:pPr>
            <w:r>
              <w:rPr>
                <w:rFonts w:ascii="Times New Roman" w:hAnsi="Times New Roman" w:eastAsia="仿宋_GB2312"/>
                <w:sz w:val="24"/>
                <w:szCs w:val="24"/>
              </w:rPr>
              <w:t>2</w:t>
            </w:r>
          </w:p>
        </w:tc>
        <w:tc>
          <w:tcPr>
            <w:tcW w:w="1680" w:type="dxa"/>
            <w:gridSpan w:val="5"/>
            <w:shd w:val="clear" w:color="auto" w:fill="auto"/>
            <w:vAlign w:val="center"/>
          </w:tcPr>
          <w:p>
            <w:pPr>
              <w:spacing w:line="440" w:lineRule="exact"/>
              <w:rPr>
                <w:rFonts w:ascii="Times New Roman" w:hAnsi="Times New Roman" w:eastAsia="仿宋_GB2312"/>
                <w:sz w:val="24"/>
                <w:szCs w:val="24"/>
              </w:rPr>
            </w:pPr>
          </w:p>
        </w:tc>
        <w:tc>
          <w:tcPr>
            <w:tcW w:w="1436" w:type="dxa"/>
            <w:gridSpan w:val="7"/>
            <w:shd w:val="clear" w:color="auto" w:fill="auto"/>
            <w:vAlign w:val="center"/>
          </w:tcPr>
          <w:p>
            <w:pPr>
              <w:spacing w:line="440" w:lineRule="exact"/>
              <w:rPr>
                <w:rFonts w:ascii="Times New Roman" w:hAnsi="Times New Roman" w:eastAsia="仿宋_GB2312"/>
                <w:sz w:val="24"/>
                <w:szCs w:val="24"/>
              </w:rPr>
            </w:pPr>
          </w:p>
        </w:tc>
        <w:tc>
          <w:tcPr>
            <w:tcW w:w="1701" w:type="dxa"/>
            <w:gridSpan w:val="8"/>
            <w:shd w:val="clear" w:color="auto" w:fill="auto"/>
            <w:vAlign w:val="center"/>
          </w:tcPr>
          <w:p>
            <w:pPr>
              <w:spacing w:line="440" w:lineRule="exact"/>
              <w:rPr>
                <w:rFonts w:ascii="Times New Roman" w:hAnsi="Times New Roman" w:eastAsia="仿宋_GB2312"/>
                <w:sz w:val="24"/>
                <w:szCs w:val="24"/>
              </w:rPr>
            </w:pPr>
          </w:p>
        </w:tc>
        <w:tc>
          <w:tcPr>
            <w:tcW w:w="1276" w:type="dxa"/>
            <w:gridSpan w:val="6"/>
            <w:shd w:val="clear" w:color="auto" w:fill="auto"/>
            <w:vAlign w:val="center"/>
          </w:tcPr>
          <w:p>
            <w:pPr>
              <w:spacing w:line="440" w:lineRule="exact"/>
              <w:rPr>
                <w:rFonts w:ascii="Times New Roman" w:hAnsi="Times New Roman" w:eastAsia="仿宋_GB2312"/>
                <w:sz w:val="24"/>
                <w:szCs w:val="24"/>
              </w:rPr>
            </w:pPr>
          </w:p>
        </w:tc>
        <w:tc>
          <w:tcPr>
            <w:tcW w:w="1851" w:type="dxa"/>
            <w:gridSpan w:val="5"/>
            <w:shd w:val="clear" w:color="auto" w:fill="auto"/>
            <w:vAlign w:val="center"/>
          </w:tcPr>
          <w:p>
            <w:pPr>
              <w:spacing w:line="44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53" w:type="dxa"/>
            <w:gridSpan w:val="3"/>
            <w:shd w:val="clear" w:color="auto" w:fill="auto"/>
            <w:vAlign w:val="center"/>
          </w:tcPr>
          <w:p>
            <w:pPr>
              <w:spacing w:line="440" w:lineRule="exact"/>
              <w:jc w:val="center"/>
              <w:rPr>
                <w:rFonts w:ascii="Times New Roman" w:hAnsi="Times New Roman" w:eastAsia="仿宋_GB2312"/>
                <w:sz w:val="24"/>
                <w:szCs w:val="24"/>
              </w:rPr>
            </w:pPr>
            <w:r>
              <w:rPr>
                <w:rFonts w:ascii="Times New Roman" w:hAnsi="Times New Roman" w:eastAsia="仿宋_GB2312"/>
                <w:sz w:val="24"/>
                <w:szCs w:val="24"/>
              </w:rPr>
              <w:t>3</w:t>
            </w:r>
          </w:p>
        </w:tc>
        <w:tc>
          <w:tcPr>
            <w:tcW w:w="1680" w:type="dxa"/>
            <w:gridSpan w:val="5"/>
            <w:shd w:val="clear" w:color="auto" w:fill="auto"/>
            <w:vAlign w:val="center"/>
          </w:tcPr>
          <w:p>
            <w:pPr>
              <w:spacing w:line="440" w:lineRule="exact"/>
              <w:rPr>
                <w:rFonts w:ascii="Times New Roman" w:hAnsi="Times New Roman" w:eastAsia="仿宋_GB2312"/>
                <w:sz w:val="24"/>
                <w:szCs w:val="24"/>
              </w:rPr>
            </w:pPr>
          </w:p>
        </w:tc>
        <w:tc>
          <w:tcPr>
            <w:tcW w:w="1436" w:type="dxa"/>
            <w:gridSpan w:val="7"/>
            <w:shd w:val="clear" w:color="auto" w:fill="auto"/>
            <w:vAlign w:val="center"/>
          </w:tcPr>
          <w:p>
            <w:pPr>
              <w:spacing w:line="440" w:lineRule="exact"/>
              <w:rPr>
                <w:rFonts w:ascii="Times New Roman" w:hAnsi="Times New Roman" w:eastAsia="仿宋_GB2312"/>
                <w:sz w:val="24"/>
                <w:szCs w:val="24"/>
              </w:rPr>
            </w:pPr>
          </w:p>
        </w:tc>
        <w:tc>
          <w:tcPr>
            <w:tcW w:w="1701" w:type="dxa"/>
            <w:gridSpan w:val="8"/>
            <w:shd w:val="clear" w:color="auto" w:fill="auto"/>
            <w:vAlign w:val="center"/>
          </w:tcPr>
          <w:p>
            <w:pPr>
              <w:spacing w:line="440" w:lineRule="exact"/>
              <w:rPr>
                <w:rFonts w:ascii="Times New Roman" w:hAnsi="Times New Roman" w:eastAsia="仿宋_GB2312"/>
                <w:sz w:val="24"/>
                <w:szCs w:val="24"/>
              </w:rPr>
            </w:pPr>
          </w:p>
        </w:tc>
        <w:tc>
          <w:tcPr>
            <w:tcW w:w="1276" w:type="dxa"/>
            <w:gridSpan w:val="6"/>
            <w:shd w:val="clear" w:color="auto" w:fill="auto"/>
            <w:vAlign w:val="center"/>
          </w:tcPr>
          <w:p>
            <w:pPr>
              <w:spacing w:line="440" w:lineRule="exact"/>
              <w:rPr>
                <w:rFonts w:ascii="Times New Roman" w:hAnsi="Times New Roman" w:eastAsia="仿宋_GB2312"/>
                <w:sz w:val="24"/>
                <w:szCs w:val="24"/>
              </w:rPr>
            </w:pPr>
          </w:p>
        </w:tc>
        <w:tc>
          <w:tcPr>
            <w:tcW w:w="1851" w:type="dxa"/>
            <w:gridSpan w:val="5"/>
            <w:shd w:val="clear" w:color="auto" w:fill="auto"/>
            <w:vAlign w:val="center"/>
          </w:tcPr>
          <w:p>
            <w:pPr>
              <w:spacing w:line="44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53" w:type="dxa"/>
            <w:gridSpan w:val="3"/>
            <w:shd w:val="clear" w:color="auto" w:fill="auto"/>
            <w:vAlign w:val="center"/>
          </w:tcPr>
          <w:p>
            <w:pPr>
              <w:spacing w:line="440" w:lineRule="exact"/>
              <w:jc w:val="center"/>
              <w:rPr>
                <w:rFonts w:ascii="Times New Roman" w:hAnsi="Times New Roman" w:eastAsia="仿宋_GB2312"/>
                <w:sz w:val="24"/>
                <w:szCs w:val="24"/>
              </w:rPr>
            </w:pPr>
            <w:r>
              <w:rPr>
                <w:rFonts w:ascii="Times New Roman" w:hAnsi="Times New Roman" w:eastAsia="仿宋_GB2312"/>
                <w:sz w:val="24"/>
                <w:szCs w:val="24"/>
              </w:rPr>
              <w:t>4</w:t>
            </w:r>
          </w:p>
        </w:tc>
        <w:tc>
          <w:tcPr>
            <w:tcW w:w="1680" w:type="dxa"/>
            <w:gridSpan w:val="5"/>
            <w:shd w:val="clear" w:color="auto" w:fill="auto"/>
            <w:vAlign w:val="center"/>
          </w:tcPr>
          <w:p>
            <w:pPr>
              <w:spacing w:line="440" w:lineRule="exact"/>
              <w:rPr>
                <w:rFonts w:ascii="Times New Roman" w:hAnsi="Times New Roman" w:eastAsia="仿宋_GB2312"/>
                <w:sz w:val="24"/>
                <w:szCs w:val="24"/>
              </w:rPr>
            </w:pPr>
          </w:p>
        </w:tc>
        <w:tc>
          <w:tcPr>
            <w:tcW w:w="1436" w:type="dxa"/>
            <w:gridSpan w:val="7"/>
            <w:shd w:val="clear" w:color="auto" w:fill="auto"/>
            <w:vAlign w:val="center"/>
          </w:tcPr>
          <w:p>
            <w:pPr>
              <w:spacing w:line="440" w:lineRule="exact"/>
              <w:rPr>
                <w:rFonts w:ascii="Times New Roman" w:hAnsi="Times New Roman" w:eastAsia="仿宋_GB2312"/>
                <w:sz w:val="24"/>
                <w:szCs w:val="24"/>
              </w:rPr>
            </w:pPr>
          </w:p>
        </w:tc>
        <w:tc>
          <w:tcPr>
            <w:tcW w:w="1701" w:type="dxa"/>
            <w:gridSpan w:val="8"/>
            <w:shd w:val="clear" w:color="auto" w:fill="auto"/>
            <w:vAlign w:val="center"/>
          </w:tcPr>
          <w:p>
            <w:pPr>
              <w:spacing w:line="440" w:lineRule="exact"/>
              <w:rPr>
                <w:rFonts w:ascii="Times New Roman" w:hAnsi="Times New Roman" w:eastAsia="仿宋_GB2312"/>
                <w:sz w:val="24"/>
                <w:szCs w:val="24"/>
              </w:rPr>
            </w:pPr>
          </w:p>
        </w:tc>
        <w:tc>
          <w:tcPr>
            <w:tcW w:w="1276" w:type="dxa"/>
            <w:gridSpan w:val="6"/>
            <w:shd w:val="clear" w:color="auto" w:fill="auto"/>
            <w:vAlign w:val="center"/>
          </w:tcPr>
          <w:p>
            <w:pPr>
              <w:spacing w:line="440" w:lineRule="exact"/>
              <w:rPr>
                <w:rFonts w:ascii="Times New Roman" w:hAnsi="Times New Roman" w:eastAsia="仿宋_GB2312"/>
                <w:sz w:val="24"/>
                <w:szCs w:val="24"/>
              </w:rPr>
            </w:pPr>
          </w:p>
        </w:tc>
        <w:tc>
          <w:tcPr>
            <w:tcW w:w="1851" w:type="dxa"/>
            <w:gridSpan w:val="5"/>
            <w:shd w:val="clear" w:color="auto" w:fill="auto"/>
            <w:vAlign w:val="center"/>
          </w:tcPr>
          <w:p>
            <w:pPr>
              <w:spacing w:line="44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53" w:type="dxa"/>
            <w:gridSpan w:val="3"/>
            <w:shd w:val="clear" w:color="auto" w:fill="auto"/>
            <w:vAlign w:val="center"/>
          </w:tcPr>
          <w:p>
            <w:pPr>
              <w:spacing w:line="440" w:lineRule="exact"/>
              <w:jc w:val="center"/>
              <w:rPr>
                <w:rFonts w:ascii="Times New Roman" w:hAnsi="Times New Roman" w:eastAsia="仿宋_GB2312"/>
                <w:sz w:val="24"/>
                <w:szCs w:val="24"/>
              </w:rPr>
            </w:pPr>
            <w:r>
              <w:rPr>
                <w:rFonts w:ascii="Times New Roman" w:hAnsi="Times New Roman" w:eastAsia="仿宋_GB2312"/>
                <w:sz w:val="24"/>
                <w:szCs w:val="24"/>
              </w:rPr>
              <w:t>5</w:t>
            </w:r>
          </w:p>
        </w:tc>
        <w:tc>
          <w:tcPr>
            <w:tcW w:w="1680" w:type="dxa"/>
            <w:gridSpan w:val="5"/>
            <w:shd w:val="clear" w:color="auto" w:fill="auto"/>
            <w:vAlign w:val="center"/>
          </w:tcPr>
          <w:p>
            <w:pPr>
              <w:spacing w:line="440" w:lineRule="exact"/>
              <w:rPr>
                <w:rFonts w:ascii="Times New Roman" w:hAnsi="Times New Roman" w:eastAsia="仿宋_GB2312"/>
                <w:sz w:val="24"/>
                <w:szCs w:val="24"/>
              </w:rPr>
            </w:pPr>
          </w:p>
        </w:tc>
        <w:tc>
          <w:tcPr>
            <w:tcW w:w="1436" w:type="dxa"/>
            <w:gridSpan w:val="7"/>
            <w:shd w:val="clear" w:color="auto" w:fill="auto"/>
            <w:vAlign w:val="center"/>
          </w:tcPr>
          <w:p>
            <w:pPr>
              <w:spacing w:line="440" w:lineRule="exact"/>
              <w:rPr>
                <w:rFonts w:ascii="Times New Roman" w:hAnsi="Times New Roman" w:eastAsia="仿宋_GB2312"/>
                <w:sz w:val="24"/>
                <w:szCs w:val="24"/>
              </w:rPr>
            </w:pPr>
          </w:p>
        </w:tc>
        <w:tc>
          <w:tcPr>
            <w:tcW w:w="1701" w:type="dxa"/>
            <w:gridSpan w:val="8"/>
            <w:shd w:val="clear" w:color="auto" w:fill="auto"/>
            <w:vAlign w:val="center"/>
          </w:tcPr>
          <w:p>
            <w:pPr>
              <w:spacing w:line="440" w:lineRule="exact"/>
              <w:rPr>
                <w:rFonts w:ascii="Times New Roman" w:hAnsi="Times New Roman" w:eastAsia="仿宋_GB2312"/>
                <w:sz w:val="24"/>
                <w:szCs w:val="24"/>
              </w:rPr>
            </w:pPr>
          </w:p>
        </w:tc>
        <w:tc>
          <w:tcPr>
            <w:tcW w:w="1276" w:type="dxa"/>
            <w:gridSpan w:val="6"/>
            <w:shd w:val="clear" w:color="auto" w:fill="auto"/>
            <w:vAlign w:val="center"/>
          </w:tcPr>
          <w:p>
            <w:pPr>
              <w:spacing w:line="440" w:lineRule="exact"/>
              <w:rPr>
                <w:rFonts w:ascii="Times New Roman" w:hAnsi="Times New Roman" w:eastAsia="仿宋_GB2312"/>
                <w:sz w:val="24"/>
                <w:szCs w:val="24"/>
              </w:rPr>
            </w:pPr>
          </w:p>
        </w:tc>
        <w:tc>
          <w:tcPr>
            <w:tcW w:w="1851" w:type="dxa"/>
            <w:gridSpan w:val="5"/>
            <w:shd w:val="clear" w:color="auto" w:fill="auto"/>
            <w:vAlign w:val="center"/>
          </w:tcPr>
          <w:p>
            <w:pPr>
              <w:spacing w:line="44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sz w:val="24"/>
                <w:szCs w:val="24"/>
              </w:rPr>
            </w:pPr>
            <w:r>
              <w:rPr>
                <w:rFonts w:hint="eastAsia" w:ascii="Times New Roman" w:hAnsi="Times New Roman" w:eastAsia="仿宋_GB2312"/>
                <w:sz w:val="24"/>
                <w:szCs w:val="24"/>
              </w:rPr>
              <w:t>说明：根据需求依次递增。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b/>
                <w:sz w:val="24"/>
                <w:szCs w:val="24"/>
              </w:rPr>
            </w:pPr>
            <w:r>
              <w:rPr>
                <w:rFonts w:ascii="Times New Roman" w:hAnsi="Times New Roman" w:eastAsia="仿宋_GB2312"/>
                <w:b/>
                <w:sz w:val="24"/>
                <w:szCs w:val="24"/>
              </w:rPr>
              <w:t>2</w:t>
            </w:r>
            <w:r>
              <w:rPr>
                <w:rFonts w:hint="eastAsia" w:ascii="Times New Roman" w:hAnsi="Times New Roman" w:eastAsia="仿宋_GB2312"/>
                <w:b/>
                <w:sz w:val="24"/>
                <w:szCs w:val="24"/>
              </w:rPr>
              <w:t>、近三年所评企业信用级别调整数量（按评价期统计）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101" w:type="dxa"/>
            <w:gridSpan w:val="4"/>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年份</w:t>
            </w:r>
          </w:p>
        </w:tc>
        <w:tc>
          <w:tcPr>
            <w:tcW w:w="2551" w:type="dxa"/>
            <w:gridSpan w:val="7"/>
            <w:shd w:val="clear" w:color="auto" w:fill="auto"/>
            <w:vAlign w:val="center"/>
          </w:tcPr>
          <w:p>
            <w:pPr>
              <w:spacing w:line="440" w:lineRule="exact"/>
              <w:rPr>
                <w:rFonts w:ascii="Times New Roman" w:hAnsi="Times New Roman" w:eastAsia="仿宋_GB2312"/>
                <w:sz w:val="24"/>
                <w:szCs w:val="24"/>
              </w:rPr>
            </w:pPr>
            <w:r>
              <w:rPr>
                <w:rFonts w:hint="eastAsia" w:ascii="Times New Roman" w:hAnsi="Times New Roman" w:eastAsia="仿宋_GB2312"/>
                <w:sz w:val="24"/>
                <w:szCs w:val="24"/>
              </w:rPr>
              <w:t>近三年每年的级别上调企业数</w:t>
            </w:r>
          </w:p>
        </w:tc>
        <w:tc>
          <w:tcPr>
            <w:tcW w:w="2481" w:type="dxa"/>
            <w:gridSpan w:val="13"/>
            <w:shd w:val="clear" w:color="auto" w:fill="auto"/>
            <w:vAlign w:val="center"/>
          </w:tcPr>
          <w:p>
            <w:pPr>
              <w:spacing w:line="440" w:lineRule="exact"/>
              <w:rPr>
                <w:rFonts w:ascii="Times New Roman" w:hAnsi="Times New Roman" w:eastAsia="仿宋_GB2312"/>
                <w:sz w:val="24"/>
                <w:szCs w:val="24"/>
              </w:rPr>
            </w:pPr>
            <w:r>
              <w:rPr>
                <w:rFonts w:hint="eastAsia" w:ascii="Times New Roman" w:hAnsi="Times New Roman" w:eastAsia="仿宋_GB2312"/>
                <w:sz w:val="24"/>
                <w:szCs w:val="24"/>
              </w:rPr>
              <w:t>近三年每年的级别下调企业数</w:t>
            </w:r>
          </w:p>
        </w:tc>
        <w:tc>
          <w:tcPr>
            <w:tcW w:w="2764" w:type="dxa"/>
            <w:gridSpan w:val="10"/>
            <w:shd w:val="clear" w:color="auto" w:fill="auto"/>
            <w:vAlign w:val="center"/>
          </w:tcPr>
          <w:p>
            <w:pPr>
              <w:spacing w:line="440" w:lineRule="exact"/>
              <w:rPr>
                <w:rFonts w:ascii="Times New Roman" w:hAnsi="Times New Roman" w:eastAsia="仿宋_GB2312"/>
                <w:sz w:val="24"/>
                <w:szCs w:val="24"/>
              </w:rPr>
            </w:pPr>
            <w:r>
              <w:rPr>
                <w:rFonts w:hint="eastAsia" w:ascii="Times New Roman" w:hAnsi="Times New Roman" w:eastAsia="仿宋_GB2312"/>
                <w:sz w:val="24"/>
                <w:szCs w:val="24"/>
              </w:rPr>
              <w:t>当年存续过的受评企业总数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101" w:type="dxa"/>
            <w:gridSpan w:val="4"/>
            <w:shd w:val="clear" w:color="auto" w:fill="auto"/>
            <w:vAlign w:val="center"/>
          </w:tcPr>
          <w:p>
            <w:pPr>
              <w:spacing w:line="440" w:lineRule="exact"/>
              <w:jc w:val="center"/>
              <w:rPr>
                <w:rFonts w:ascii="Times New Roman" w:hAnsi="Times New Roman" w:eastAsia="仿宋_GB2312"/>
                <w:sz w:val="24"/>
                <w:szCs w:val="24"/>
              </w:rPr>
            </w:pPr>
            <w:r>
              <w:rPr>
                <w:rFonts w:ascii="Times New Roman" w:hAnsi="Times New Roman" w:eastAsia="仿宋_GB2312"/>
                <w:sz w:val="24"/>
                <w:szCs w:val="24"/>
              </w:rPr>
              <w:t>2017</w:t>
            </w:r>
            <w:r>
              <w:rPr>
                <w:rFonts w:hint="eastAsia" w:ascii="Times New Roman" w:hAnsi="Times New Roman" w:eastAsia="仿宋_GB2312"/>
                <w:sz w:val="24"/>
                <w:szCs w:val="24"/>
              </w:rPr>
              <w:t>年</w:t>
            </w:r>
          </w:p>
        </w:tc>
        <w:tc>
          <w:tcPr>
            <w:tcW w:w="2551" w:type="dxa"/>
            <w:gridSpan w:val="7"/>
            <w:shd w:val="clear" w:color="auto" w:fill="auto"/>
            <w:vAlign w:val="center"/>
          </w:tcPr>
          <w:p>
            <w:pPr>
              <w:spacing w:line="440" w:lineRule="exact"/>
              <w:rPr>
                <w:rFonts w:ascii="Times New Roman" w:hAnsi="Times New Roman" w:eastAsia="仿宋_GB2312"/>
                <w:sz w:val="24"/>
                <w:szCs w:val="24"/>
              </w:rPr>
            </w:pPr>
          </w:p>
        </w:tc>
        <w:tc>
          <w:tcPr>
            <w:tcW w:w="2481" w:type="dxa"/>
            <w:gridSpan w:val="13"/>
            <w:shd w:val="clear" w:color="auto" w:fill="auto"/>
            <w:vAlign w:val="center"/>
          </w:tcPr>
          <w:p>
            <w:pPr>
              <w:spacing w:line="440" w:lineRule="exact"/>
              <w:rPr>
                <w:rFonts w:ascii="Times New Roman" w:hAnsi="Times New Roman" w:eastAsia="仿宋_GB2312"/>
                <w:sz w:val="24"/>
                <w:szCs w:val="24"/>
              </w:rPr>
            </w:pPr>
          </w:p>
        </w:tc>
        <w:tc>
          <w:tcPr>
            <w:tcW w:w="2764" w:type="dxa"/>
            <w:gridSpan w:val="10"/>
            <w:shd w:val="clear" w:color="auto" w:fill="auto"/>
            <w:vAlign w:val="center"/>
          </w:tcPr>
          <w:p>
            <w:pPr>
              <w:spacing w:line="44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101" w:type="dxa"/>
            <w:gridSpan w:val="4"/>
            <w:shd w:val="clear" w:color="auto" w:fill="auto"/>
            <w:vAlign w:val="center"/>
          </w:tcPr>
          <w:p>
            <w:pPr>
              <w:spacing w:line="440" w:lineRule="exact"/>
              <w:jc w:val="center"/>
              <w:rPr>
                <w:rFonts w:ascii="Times New Roman" w:hAnsi="Times New Roman" w:eastAsia="仿宋_GB2312"/>
                <w:sz w:val="24"/>
                <w:szCs w:val="24"/>
              </w:rPr>
            </w:pPr>
            <w:r>
              <w:rPr>
                <w:rFonts w:ascii="Times New Roman" w:hAnsi="Times New Roman" w:eastAsia="仿宋_GB2312"/>
                <w:sz w:val="24"/>
                <w:szCs w:val="24"/>
              </w:rPr>
              <w:t>2016</w:t>
            </w:r>
            <w:r>
              <w:rPr>
                <w:rFonts w:hint="eastAsia" w:ascii="Times New Roman" w:hAnsi="Times New Roman" w:eastAsia="仿宋_GB2312"/>
                <w:sz w:val="24"/>
                <w:szCs w:val="24"/>
              </w:rPr>
              <w:t>年</w:t>
            </w:r>
          </w:p>
        </w:tc>
        <w:tc>
          <w:tcPr>
            <w:tcW w:w="2551" w:type="dxa"/>
            <w:gridSpan w:val="7"/>
            <w:shd w:val="clear" w:color="auto" w:fill="auto"/>
            <w:vAlign w:val="center"/>
          </w:tcPr>
          <w:p>
            <w:pPr>
              <w:spacing w:line="440" w:lineRule="exact"/>
              <w:rPr>
                <w:rFonts w:ascii="Times New Roman" w:hAnsi="Times New Roman" w:eastAsia="仿宋_GB2312"/>
                <w:sz w:val="24"/>
                <w:szCs w:val="24"/>
              </w:rPr>
            </w:pPr>
          </w:p>
        </w:tc>
        <w:tc>
          <w:tcPr>
            <w:tcW w:w="2481" w:type="dxa"/>
            <w:gridSpan w:val="13"/>
            <w:shd w:val="clear" w:color="auto" w:fill="auto"/>
            <w:vAlign w:val="center"/>
          </w:tcPr>
          <w:p>
            <w:pPr>
              <w:spacing w:line="440" w:lineRule="exact"/>
              <w:rPr>
                <w:rFonts w:ascii="Times New Roman" w:hAnsi="Times New Roman" w:eastAsia="仿宋_GB2312"/>
                <w:sz w:val="24"/>
                <w:szCs w:val="24"/>
              </w:rPr>
            </w:pPr>
          </w:p>
        </w:tc>
        <w:tc>
          <w:tcPr>
            <w:tcW w:w="2764" w:type="dxa"/>
            <w:gridSpan w:val="10"/>
            <w:shd w:val="clear" w:color="auto" w:fill="auto"/>
            <w:vAlign w:val="center"/>
          </w:tcPr>
          <w:p>
            <w:pPr>
              <w:spacing w:line="44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101" w:type="dxa"/>
            <w:gridSpan w:val="4"/>
            <w:shd w:val="clear" w:color="auto" w:fill="auto"/>
            <w:vAlign w:val="center"/>
          </w:tcPr>
          <w:p>
            <w:pPr>
              <w:spacing w:line="440" w:lineRule="exact"/>
              <w:jc w:val="center"/>
              <w:rPr>
                <w:rFonts w:ascii="Times New Roman" w:hAnsi="Times New Roman" w:eastAsia="仿宋_GB2312"/>
                <w:sz w:val="24"/>
                <w:szCs w:val="24"/>
              </w:rPr>
            </w:pPr>
            <w:r>
              <w:rPr>
                <w:rFonts w:ascii="Times New Roman" w:hAnsi="Times New Roman" w:eastAsia="仿宋_GB2312"/>
                <w:sz w:val="24"/>
                <w:szCs w:val="24"/>
              </w:rPr>
              <w:t>2015</w:t>
            </w:r>
            <w:r>
              <w:rPr>
                <w:rFonts w:hint="eastAsia" w:ascii="Times New Roman" w:hAnsi="Times New Roman" w:eastAsia="仿宋_GB2312"/>
                <w:sz w:val="24"/>
                <w:szCs w:val="24"/>
              </w:rPr>
              <w:t>年</w:t>
            </w:r>
          </w:p>
        </w:tc>
        <w:tc>
          <w:tcPr>
            <w:tcW w:w="2551" w:type="dxa"/>
            <w:gridSpan w:val="7"/>
            <w:shd w:val="clear" w:color="auto" w:fill="auto"/>
            <w:vAlign w:val="center"/>
          </w:tcPr>
          <w:p>
            <w:pPr>
              <w:spacing w:line="440" w:lineRule="exact"/>
              <w:rPr>
                <w:rFonts w:ascii="Times New Roman" w:hAnsi="Times New Roman" w:eastAsia="仿宋_GB2312"/>
                <w:sz w:val="24"/>
                <w:szCs w:val="24"/>
              </w:rPr>
            </w:pPr>
          </w:p>
        </w:tc>
        <w:tc>
          <w:tcPr>
            <w:tcW w:w="2481" w:type="dxa"/>
            <w:gridSpan w:val="13"/>
            <w:shd w:val="clear" w:color="auto" w:fill="auto"/>
            <w:vAlign w:val="center"/>
          </w:tcPr>
          <w:p>
            <w:pPr>
              <w:spacing w:line="440" w:lineRule="exact"/>
              <w:rPr>
                <w:rFonts w:ascii="Times New Roman" w:hAnsi="Times New Roman" w:eastAsia="仿宋_GB2312"/>
                <w:sz w:val="24"/>
                <w:szCs w:val="24"/>
              </w:rPr>
            </w:pPr>
          </w:p>
        </w:tc>
        <w:tc>
          <w:tcPr>
            <w:tcW w:w="2764" w:type="dxa"/>
            <w:gridSpan w:val="10"/>
            <w:shd w:val="clear" w:color="auto" w:fill="auto"/>
            <w:vAlign w:val="center"/>
          </w:tcPr>
          <w:p>
            <w:pPr>
              <w:spacing w:line="44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b/>
                <w:sz w:val="24"/>
                <w:szCs w:val="24"/>
              </w:rPr>
            </w:pPr>
            <w:r>
              <w:rPr>
                <w:rFonts w:ascii="Times New Roman" w:hAnsi="Times New Roman" w:eastAsia="仿宋_GB2312"/>
                <w:b/>
                <w:sz w:val="24"/>
                <w:szCs w:val="24"/>
              </w:rPr>
              <w:t>3</w:t>
            </w:r>
            <w:r>
              <w:rPr>
                <w:rFonts w:hint="eastAsia" w:ascii="Times New Roman" w:hAnsi="Times New Roman" w:eastAsia="仿宋_GB2312"/>
                <w:b/>
                <w:sz w:val="24"/>
                <w:szCs w:val="24"/>
              </w:rPr>
              <w:t>、近三年所评企业信用级别调整占比（按评价期统计）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101" w:type="dxa"/>
            <w:gridSpan w:val="4"/>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年份</w:t>
            </w:r>
          </w:p>
        </w:tc>
        <w:tc>
          <w:tcPr>
            <w:tcW w:w="2551" w:type="dxa"/>
            <w:gridSpan w:val="7"/>
            <w:shd w:val="clear" w:color="auto" w:fill="auto"/>
            <w:vAlign w:val="center"/>
          </w:tcPr>
          <w:p>
            <w:pPr>
              <w:spacing w:line="440" w:lineRule="exact"/>
              <w:rPr>
                <w:rFonts w:ascii="Times New Roman" w:hAnsi="Times New Roman" w:eastAsia="仿宋_GB2312"/>
                <w:sz w:val="24"/>
                <w:szCs w:val="24"/>
              </w:rPr>
            </w:pPr>
            <w:r>
              <w:rPr>
                <w:rFonts w:hint="eastAsia" w:ascii="Times New Roman" w:hAnsi="Times New Roman" w:eastAsia="仿宋_GB2312"/>
                <w:sz w:val="24"/>
                <w:szCs w:val="24"/>
              </w:rPr>
              <w:t>近三年每年的级别上调企业占比</w:t>
            </w:r>
          </w:p>
        </w:tc>
        <w:tc>
          <w:tcPr>
            <w:tcW w:w="2552" w:type="dxa"/>
            <w:gridSpan w:val="14"/>
            <w:shd w:val="clear" w:color="auto" w:fill="auto"/>
            <w:vAlign w:val="center"/>
          </w:tcPr>
          <w:p>
            <w:pPr>
              <w:spacing w:line="440" w:lineRule="exact"/>
              <w:rPr>
                <w:rFonts w:ascii="Times New Roman" w:hAnsi="Times New Roman" w:eastAsia="仿宋_GB2312"/>
                <w:sz w:val="24"/>
                <w:szCs w:val="24"/>
              </w:rPr>
            </w:pPr>
            <w:r>
              <w:rPr>
                <w:rFonts w:hint="eastAsia" w:ascii="Times New Roman" w:hAnsi="Times New Roman" w:eastAsia="仿宋_GB2312"/>
                <w:sz w:val="24"/>
                <w:szCs w:val="24"/>
              </w:rPr>
              <w:t>近三年每年的级别下调企业占比</w:t>
            </w:r>
          </w:p>
        </w:tc>
        <w:tc>
          <w:tcPr>
            <w:tcW w:w="2693" w:type="dxa"/>
            <w:gridSpan w:val="9"/>
            <w:shd w:val="clear" w:color="auto" w:fill="auto"/>
            <w:vAlign w:val="center"/>
          </w:tcPr>
          <w:p>
            <w:pPr>
              <w:spacing w:line="440" w:lineRule="exact"/>
              <w:rPr>
                <w:rFonts w:ascii="Times New Roman" w:hAnsi="Times New Roman" w:eastAsia="仿宋_GB2312"/>
                <w:sz w:val="24"/>
                <w:szCs w:val="24"/>
              </w:rPr>
            </w:pPr>
            <w:r>
              <w:rPr>
                <w:rFonts w:hint="eastAsia" w:ascii="Times New Roman" w:hAnsi="Times New Roman" w:eastAsia="仿宋_GB2312"/>
                <w:sz w:val="24"/>
                <w:szCs w:val="24"/>
              </w:rPr>
              <w:t>当年存续过的受评企业总数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101" w:type="dxa"/>
            <w:gridSpan w:val="4"/>
            <w:shd w:val="clear" w:color="auto" w:fill="auto"/>
            <w:vAlign w:val="center"/>
          </w:tcPr>
          <w:p>
            <w:pPr>
              <w:spacing w:line="440" w:lineRule="exact"/>
              <w:jc w:val="center"/>
              <w:rPr>
                <w:rFonts w:ascii="Times New Roman" w:hAnsi="Times New Roman" w:eastAsia="仿宋_GB2312"/>
                <w:sz w:val="24"/>
                <w:szCs w:val="24"/>
              </w:rPr>
            </w:pPr>
            <w:r>
              <w:rPr>
                <w:rFonts w:ascii="Times New Roman" w:hAnsi="Times New Roman" w:eastAsia="仿宋_GB2312"/>
                <w:sz w:val="24"/>
                <w:szCs w:val="24"/>
              </w:rPr>
              <w:t>2017</w:t>
            </w:r>
            <w:r>
              <w:rPr>
                <w:rFonts w:hint="eastAsia" w:ascii="Times New Roman" w:hAnsi="Times New Roman" w:eastAsia="仿宋_GB2312"/>
                <w:sz w:val="24"/>
                <w:szCs w:val="24"/>
              </w:rPr>
              <w:t>年</w:t>
            </w:r>
          </w:p>
        </w:tc>
        <w:tc>
          <w:tcPr>
            <w:tcW w:w="2551" w:type="dxa"/>
            <w:gridSpan w:val="7"/>
            <w:shd w:val="clear" w:color="auto" w:fill="auto"/>
            <w:vAlign w:val="center"/>
          </w:tcPr>
          <w:p>
            <w:pPr>
              <w:spacing w:line="440" w:lineRule="exact"/>
              <w:rPr>
                <w:rFonts w:ascii="Times New Roman" w:hAnsi="Times New Roman" w:eastAsia="仿宋_GB2312"/>
                <w:sz w:val="24"/>
                <w:szCs w:val="24"/>
              </w:rPr>
            </w:pPr>
          </w:p>
        </w:tc>
        <w:tc>
          <w:tcPr>
            <w:tcW w:w="2552" w:type="dxa"/>
            <w:gridSpan w:val="14"/>
            <w:shd w:val="clear" w:color="auto" w:fill="auto"/>
            <w:vAlign w:val="center"/>
          </w:tcPr>
          <w:p>
            <w:pPr>
              <w:spacing w:line="440" w:lineRule="exact"/>
              <w:rPr>
                <w:rFonts w:ascii="Times New Roman" w:hAnsi="Times New Roman" w:eastAsia="仿宋_GB2312"/>
                <w:sz w:val="24"/>
                <w:szCs w:val="24"/>
              </w:rPr>
            </w:pPr>
          </w:p>
        </w:tc>
        <w:tc>
          <w:tcPr>
            <w:tcW w:w="2693" w:type="dxa"/>
            <w:gridSpan w:val="9"/>
            <w:shd w:val="clear" w:color="auto" w:fill="auto"/>
            <w:vAlign w:val="center"/>
          </w:tcPr>
          <w:p>
            <w:pPr>
              <w:spacing w:line="44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101" w:type="dxa"/>
            <w:gridSpan w:val="4"/>
            <w:shd w:val="clear" w:color="auto" w:fill="auto"/>
            <w:vAlign w:val="center"/>
          </w:tcPr>
          <w:p>
            <w:pPr>
              <w:spacing w:line="440" w:lineRule="exact"/>
              <w:jc w:val="center"/>
              <w:rPr>
                <w:rFonts w:ascii="Times New Roman" w:hAnsi="Times New Roman" w:eastAsia="仿宋_GB2312"/>
                <w:sz w:val="24"/>
                <w:szCs w:val="24"/>
              </w:rPr>
            </w:pPr>
            <w:r>
              <w:rPr>
                <w:rFonts w:ascii="Times New Roman" w:hAnsi="Times New Roman" w:eastAsia="仿宋_GB2312"/>
                <w:sz w:val="24"/>
                <w:szCs w:val="24"/>
              </w:rPr>
              <w:t>2016</w:t>
            </w:r>
            <w:r>
              <w:rPr>
                <w:rFonts w:hint="eastAsia" w:ascii="Times New Roman" w:hAnsi="Times New Roman" w:eastAsia="仿宋_GB2312"/>
                <w:sz w:val="24"/>
                <w:szCs w:val="24"/>
              </w:rPr>
              <w:t>年</w:t>
            </w:r>
          </w:p>
        </w:tc>
        <w:tc>
          <w:tcPr>
            <w:tcW w:w="2551" w:type="dxa"/>
            <w:gridSpan w:val="7"/>
            <w:shd w:val="clear" w:color="auto" w:fill="auto"/>
            <w:vAlign w:val="center"/>
          </w:tcPr>
          <w:p>
            <w:pPr>
              <w:spacing w:line="440" w:lineRule="exact"/>
              <w:rPr>
                <w:rFonts w:ascii="Times New Roman" w:hAnsi="Times New Roman" w:eastAsia="仿宋_GB2312"/>
                <w:sz w:val="24"/>
                <w:szCs w:val="24"/>
              </w:rPr>
            </w:pPr>
          </w:p>
        </w:tc>
        <w:tc>
          <w:tcPr>
            <w:tcW w:w="2552" w:type="dxa"/>
            <w:gridSpan w:val="14"/>
            <w:shd w:val="clear" w:color="auto" w:fill="auto"/>
            <w:vAlign w:val="center"/>
          </w:tcPr>
          <w:p>
            <w:pPr>
              <w:spacing w:line="440" w:lineRule="exact"/>
              <w:rPr>
                <w:rFonts w:ascii="Times New Roman" w:hAnsi="Times New Roman" w:eastAsia="仿宋_GB2312"/>
                <w:sz w:val="24"/>
                <w:szCs w:val="24"/>
              </w:rPr>
            </w:pPr>
          </w:p>
        </w:tc>
        <w:tc>
          <w:tcPr>
            <w:tcW w:w="2693" w:type="dxa"/>
            <w:gridSpan w:val="9"/>
            <w:shd w:val="clear" w:color="auto" w:fill="auto"/>
            <w:vAlign w:val="center"/>
          </w:tcPr>
          <w:p>
            <w:pPr>
              <w:spacing w:line="44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101" w:type="dxa"/>
            <w:gridSpan w:val="4"/>
            <w:shd w:val="clear" w:color="auto" w:fill="auto"/>
            <w:vAlign w:val="center"/>
          </w:tcPr>
          <w:p>
            <w:pPr>
              <w:spacing w:line="440" w:lineRule="exact"/>
              <w:jc w:val="center"/>
              <w:rPr>
                <w:rFonts w:ascii="Times New Roman" w:hAnsi="Times New Roman" w:eastAsia="仿宋_GB2312"/>
                <w:sz w:val="24"/>
                <w:szCs w:val="24"/>
              </w:rPr>
            </w:pPr>
            <w:r>
              <w:rPr>
                <w:rFonts w:ascii="Times New Roman" w:hAnsi="Times New Roman" w:eastAsia="仿宋_GB2312"/>
                <w:sz w:val="24"/>
                <w:szCs w:val="24"/>
              </w:rPr>
              <w:t>2015</w:t>
            </w:r>
            <w:r>
              <w:rPr>
                <w:rFonts w:hint="eastAsia" w:ascii="Times New Roman" w:hAnsi="Times New Roman" w:eastAsia="仿宋_GB2312"/>
                <w:sz w:val="24"/>
                <w:szCs w:val="24"/>
              </w:rPr>
              <w:t>年</w:t>
            </w:r>
          </w:p>
        </w:tc>
        <w:tc>
          <w:tcPr>
            <w:tcW w:w="2551" w:type="dxa"/>
            <w:gridSpan w:val="7"/>
            <w:shd w:val="clear" w:color="auto" w:fill="auto"/>
            <w:vAlign w:val="center"/>
          </w:tcPr>
          <w:p>
            <w:pPr>
              <w:spacing w:line="440" w:lineRule="exact"/>
              <w:rPr>
                <w:rFonts w:ascii="Times New Roman" w:hAnsi="Times New Roman" w:eastAsia="仿宋_GB2312"/>
                <w:sz w:val="24"/>
                <w:szCs w:val="24"/>
              </w:rPr>
            </w:pPr>
          </w:p>
        </w:tc>
        <w:tc>
          <w:tcPr>
            <w:tcW w:w="2552" w:type="dxa"/>
            <w:gridSpan w:val="14"/>
            <w:shd w:val="clear" w:color="auto" w:fill="auto"/>
            <w:vAlign w:val="center"/>
          </w:tcPr>
          <w:p>
            <w:pPr>
              <w:spacing w:line="440" w:lineRule="exact"/>
              <w:rPr>
                <w:rFonts w:ascii="Times New Roman" w:hAnsi="Times New Roman" w:eastAsia="仿宋_GB2312"/>
                <w:sz w:val="24"/>
                <w:szCs w:val="24"/>
              </w:rPr>
            </w:pPr>
          </w:p>
        </w:tc>
        <w:tc>
          <w:tcPr>
            <w:tcW w:w="2693" w:type="dxa"/>
            <w:gridSpan w:val="9"/>
            <w:shd w:val="clear" w:color="auto" w:fill="auto"/>
            <w:vAlign w:val="center"/>
          </w:tcPr>
          <w:p>
            <w:pPr>
              <w:spacing w:line="44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b/>
                <w:sz w:val="24"/>
                <w:szCs w:val="24"/>
              </w:rPr>
            </w:pPr>
            <w:r>
              <w:rPr>
                <w:rFonts w:hint="eastAsia" w:ascii="Times New Roman" w:hAnsi="Times New Roman" w:eastAsia="仿宋_GB2312"/>
                <w:sz w:val="24"/>
                <w:szCs w:val="24"/>
              </w:rPr>
              <w:t>说明：分别附近三年每年级别上调企业、下调企业及当年存续过的受评企业（内容包含但不限于企业名称，所属行业，级别具体上调或下调情况）。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b/>
                <w:sz w:val="24"/>
                <w:szCs w:val="24"/>
              </w:rPr>
            </w:pPr>
            <w:r>
              <w:rPr>
                <w:rFonts w:ascii="Times New Roman" w:hAnsi="Times New Roman" w:eastAsia="仿宋_GB2312"/>
                <w:b/>
                <w:sz w:val="24"/>
                <w:szCs w:val="24"/>
              </w:rPr>
              <w:t>4</w:t>
            </w:r>
            <w:r>
              <w:rPr>
                <w:rFonts w:hint="eastAsia" w:ascii="Times New Roman" w:hAnsi="Times New Roman" w:eastAsia="仿宋_GB2312"/>
                <w:b/>
                <w:sz w:val="24"/>
                <w:szCs w:val="24"/>
              </w:rPr>
              <w:t>、利差分析情况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sz w:val="24"/>
                <w:szCs w:val="24"/>
              </w:rPr>
            </w:pPr>
            <w:r>
              <w:rPr>
                <w:rFonts w:hint="eastAsia" w:ascii="Times New Roman" w:hAnsi="Times New Roman" w:eastAsia="仿宋_GB2312"/>
                <w:sz w:val="24"/>
                <w:szCs w:val="24"/>
              </w:rPr>
              <w:t>说明：利差分析计算</w:t>
            </w:r>
            <w:r>
              <w:rPr>
                <w:rFonts w:ascii="Times New Roman" w:hAnsi="Times New Roman" w:eastAsia="仿宋_GB2312"/>
                <w:sz w:val="24"/>
                <w:szCs w:val="24"/>
              </w:rPr>
              <w:t>2017</w:t>
            </w:r>
            <w:r>
              <w:rPr>
                <w:rFonts w:hint="eastAsia" w:ascii="Times New Roman" w:hAnsi="Times New Roman" w:eastAsia="仿宋_GB2312"/>
                <w:sz w:val="24"/>
                <w:szCs w:val="24"/>
              </w:rPr>
              <w:t>年度发行企业债券的发行利差，利差为债券的发行利率与当期同期限的银行间固定利率国债到期收益率的差；利差分析按照不同期限类型、不同债项评级类型计算（主要为7年期债项AA类别债券），剔除其中有担保的、计息方式为浮息的债券，进行利差分析；如果债券存在选择权，期限为选择权之前的期限，例如债券的原始期限设计为“</w:t>
            </w:r>
            <w:r>
              <w:rPr>
                <w:rFonts w:ascii="Times New Roman" w:hAnsi="Times New Roman" w:eastAsia="仿宋_GB2312"/>
                <w:sz w:val="24"/>
                <w:szCs w:val="24"/>
              </w:rPr>
              <w:t>3+2</w:t>
            </w:r>
            <w:r>
              <w:rPr>
                <w:rFonts w:hint="eastAsia" w:ascii="Times New Roman" w:hAnsi="Times New Roman" w:eastAsia="仿宋_GB2312"/>
                <w:sz w:val="24"/>
                <w:szCs w:val="24"/>
              </w:rPr>
              <w:t>”，则期限为</w:t>
            </w:r>
            <w:r>
              <w:rPr>
                <w:rFonts w:ascii="Times New Roman" w:hAnsi="Times New Roman" w:eastAsia="仿宋_GB2312"/>
                <w:sz w:val="24"/>
                <w:szCs w:val="24"/>
              </w:rPr>
              <w:t>3</w:t>
            </w:r>
            <w:r>
              <w:rPr>
                <w:rFonts w:hint="eastAsia" w:ascii="Times New Roman" w:hAnsi="Times New Roman" w:eastAsia="仿宋_GB2312"/>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b/>
                <w:sz w:val="24"/>
                <w:szCs w:val="24"/>
              </w:rPr>
            </w:pPr>
            <w:r>
              <w:rPr>
                <w:rFonts w:hint="eastAsia" w:ascii="Times New Roman" w:hAnsi="Times New Roman" w:eastAsia="仿宋_GB2312"/>
                <w:b/>
                <w:sz w:val="24"/>
                <w:szCs w:val="24"/>
              </w:rPr>
              <w:t>五、配合业务管理情况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b/>
                <w:sz w:val="24"/>
                <w:szCs w:val="24"/>
              </w:rPr>
            </w:pPr>
            <w:r>
              <w:rPr>
                <w:rFonts w:ascii="Times New Roman" w:hAnsi="Times New Roman" w:eastAsia="仿宋_GB2312"/>
                <w:b/>
                <w:sz w:val="24"/>
                <w:szCs w:val="24"/>
              </w:rPr>
              <w:t>1</w:t>
            </w:r>
            <w:r>
              <w:rPr>
                <w:rFonts w:hint="eastAsia" w:ascii="Times New Roman" w:hAnsi="Times New Roman" w:eastAsia="仿宋_GB2312"/>
                <w:b/>
                <w:sz w:val="24"/>
                <w:szCs w:val="24"/>
              </w:rPr>
              <w:t>、企业债券评级负面调整信息沟通及时性情况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b/>
                <w:sz w:val="24"/>
                <w:szCs w:val="24"/>
              </w:rPr>
            </w:pPr>
            <w:r>
              <w:rPr>
                <w:rFonts w:hint="eastAsia" w:ascii="Times New Roman" w:hAnsi="Times New Roman" w:eastAsia="仿宋_GB2312"/>
                <w:sz w:val="24"/>
                <w:szCs w:val="24"/>
              </w:rPr>
              <w:t>说明：企业债券评级的负面调整信息，包括但不限于评级下调、展望调整等，正式发布前，及时与国家发展改革委沟通的情况。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b/>
                <w:sz w:val="24"/>
                <w:szCs w:val="24"/>
              </w:rPr>
            </w:pPr>
            <w:r>
              <w:rPr>
                <w:rFonts w:ascii="Times New Roman" w:hAnsi="Times New Roman" w:eastAsia="仿宋_GB2312"/>
                <w:b/>
                <w:sz w:val="24"/>
                <w:szCs w:val="24"/>
              </w:rPr>
              <w:t>2</w:t>
            </w:r>
            <w:r>
              <w:rPr>
                <w:rFonts w:hint="eastAsia" w:ascii="Times New Roman" w:hAnsi="Times New Roman" w:eastAsia="仿宋_GB2312"/>
                <w:b/>
                <w:sz w:val="24"/>
                <w:szCs w:val="24"/>
              </w:rPr>
              <w:t>、重要的业务及经营信息报备情况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b/>
                <w:sz w:val="24"/>
                <w:szCs w:val="24"/>
              </w:rPr>
            </w:pPr>
            <w:r>
              <w:rPr>
                <w:rFonts w:hint="eastAsia" w:ascii="Times New Roman" w:hAnsi="Times New Roman" w:eastAsia="仿宋_GB2312"/>
                <w:sz w:val="24"/>
                <w:szCs w:val="24"/>
              </w:rPr>
              <w:t>说明：包括但不限于内控机制、业务管理制度、评价技术标准以及高管人员情况等重要的业务及经营信息，在不涉及商业机密的情况下，向国家发展改革委及时报备的情况。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sz w:val="24"/>
                <w:szCs w:val="24"/>
              </w:rPr>
            </w:pPr>
            <w:r>
              <w:rPr>
                <w:rFonts w:hint="eastAsia" w:ascii="Times New Roman" w:hAnsi="Times New Roman" w:eastAsia="仿宋_GB2312"/>
                <w:b/>
                <w:sz w:val="24"/>
                <w:szCs w:val="24"/>
              </w:rPr>
              <w:t>六、业务整改情况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sz w:val="24"/>
                <w:szCs w:val="24"/>
              </w:rPr>
            </w:pPr>
            <w:r>
              <w:rPr>
                <w:rFonts w:hint="eastAsia" w:ascii="Times New Roman" w:hAnsi="Times New Roman" w:eastAsia="仿宋_GB2312"/>
                <w:sz w:val="24"/>
                <w:szCs w:val="24"/>
              </w:rPr>
              <w:t>说明：对于</w:t>
            </w:r>
            <w:r>
              <w:rPr>
                <w:rFonts w:ascii="Times New Roman" w:hAnsi="Times New Roman" w:eastAsia="仿宋_GB2312"/>
                <w:sz w:val="24"/>
                <w:szCs w:val="24"/>
              </w:rPr>
              <w:t>2016</w:t>
            </w:r>
            <w:r>
              <w:rPr>
                <w:rFonts w:hint="eastAsia" w:ascii="Times New Roman" w:hAnsi="Times New Roman" w:eastAsia="仿宋_GB2312"/>
                <w:sz w:val="24"/>
                <w:szCs w:val="24"/>
              </w:rPr>
              <w:t>年度信用评价中反映问题的整改情况，包括但不限于所采取的相应措施、整改效果等。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b/>
                <w:sz w:val="24"/>
                <w:szCs w:val="24"/>
              </w:rPr>
            </w:pPr>
            <w:r>
              <w:rPr>
                <w:rFonts w:hint="eastAsia" w:ascii="Times New Roman" w:hAnsi="Times New Roman" w:eastAsia="仿宋_GB2312"/>
                <w:b/>
                <w:sz w:val="24"/>
                <w:szCs w:val="24"/>
              </w:rPr>
              <w:t>七、处分与举报情况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b/>
                <w:sz w:val="24"/>
                <w:szCs w:val="24"/>
              </w:rPr>
            </w:pPr>
            <w:r>
              <w:rPr>
                <w:rFonts w:ascii="Times New Roman" w:hAnsi="Times New Roman" w:eastAsia="仿宋_GB2312"/>
                <w:b/>
                <w:sz w:val="24"/>
                <w:szCs w:val="24"/>
              </w:rPr>
              <w:t>1</w:t>
            </w:r>
            <w:r>
              <w:rPr>
                <w:rFonts w:hint="eastAsia" w:ascii="Times New Roman" w:hAnsi="Times New Roman" w:eastAsia="仿宋_GB2312"/>
                <w:b/>
                <w:sz w:val="24"/>
                <w:szCs w:val="24"/>
              </w:rPr>
              <w:t>、是否存在受到行政处罚或企业债券监管机构处罚的情况？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b/>
                <w:sz w:val="24"/>
                <w:szCs w:val="24"/>
              </w:rPr>
            </w:pPr>
            <w:r>
              <w:rPr>
                <w:rFonts w:hint="eastAsia" w:ascii="Times New Roman" w:hAnsi="Times New Roman" w:eastAsia="仿宋_GB2312"/>
                <w:sz w:val="24"/>
                <w:szCs w:val="24"/>
              </w:rPr>
              <w:t>说明：若为是，请另附相关说明。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b/>
                <w:sz w:val="24"/>
                <w:szCs w:val="24"/>
              </w:rPr>
            </w:pPr>
            <w:r>
              <w:rPr>
                <w:rFonts w:ascii="Times New Roman" w:hAnsi="Times New Roman" w:eastAsia="仿宋_GB2312"/>
                <w:b/>
                <w:sz w:val="24"/>
                <w:szCs w:val="24"/>
              </w:rPr>
              <w:t>2</w:t>
            </w:r>
            <w:r>
              <w:rPr>
                <w:rFonts w:hint="eastAsia" w:ascii="Times New Roman" w:hAnsi="Times New Roman" w:eastAsia="仿宋_GB2312"/>
                <w:b/>
                <w:sz w:val="24"/>
                <w:szCs w:val="24"/>
              </w:rPr>
              <w:t>、处分情况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101" w:type="dxa"/>
            <w:gridSpan w:val="4"/>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年份</w:t>
            </w:r>
          </w:p>
        </w:tc>
        <w:tc>
          <w:tcPr>
            <w:tcW w:w="3827" w:type="dxa"/>
            <w:gridSpan w:val="14"/>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监管机构处分次数</w:t>
            </w:r>
          </w:p>
        </w:tc>
        <w:tc>
          <w:tcPr>
            <w:tcW w:w="3969" w:type="dxa"/>
            <w:gridSpan w:val="16"/>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自律组织处分次数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101" w:type="dxa"/>
            <w:gridSpan w:val="4"/>
            <w:shd w:val="clear" w:color="auto" w:fill="auto"/>
            <w:vAlign w:val="center"/>
          </w:tcPr>
          <w:p>
            <w:pPr>
              <w:spacing w:line="440" w:lineRule="exact"/>
              <w:jc w:val="center"/>
              <w:rPr>
                <w:rFonts w:ascii="Times New Roman" w:hAnsi="Times New Roman" w:eastAsia="仿宋_GB2312"/>
                <w:sz w:val="24"/>
                <w:szCs w:val="24"/>
              </w:rPr>
            </w:pPr>
            <w:r>
              <w:rPr>
                <w:rFonts w:ascii="Times New Roman" w:hAnsi="Times New Roman" w:eastAsia="仿宋_GB2312"/>
                <w:sz w:val="24"/>
                <w:szCs w:val="24"/>
              </w:rPr>
              <w:t>2017</w:t>
            </w:r>
            <w:r>
              <w:rPr>
                <w:rFonts w:hint="eastAsia" w:ascii="Times New Roman" w:hAnsi="Times New Roman" w:eastAsia="仿宋_GB2312"/>
                <w:sz w:val="24"/>
                <w:szCs w:val="24"/>
              </w:rPr>
              <w:t>年</w:t>
            </w:r>
          </w:p>
        </w:tc>
        <w:tc>
          <w:tcPr>
            <w:tcW w:w="3827" w:type="dxa"/>
            <w:gridSpan w:val="14"/>
            <w:shd w:val="clear" w:color="auto" w:fill="auto"/>
            <w:vAlign w:val="center"/>
          </w:tcPr>
          <w:p>
            <w:pPr>
              <w:spacing w:line="440" w:lineRule="exact"/>
              <w:jc w:val="center"/>
              <w:rPr>
                <w:rFonts w:ascii="Times New Roman" w:hAnsi="Times New Roman" w:eastAsia="仿宋_GB2312"/>
                <w:sz w:val="24"/>
                <w:szCs w:val="24"/>
              </w:rPr>
            </w:pPr>
          </w:p>
        </w:tc>
        <w:tc>
          <w:tcPr>
            <w:tcW w:w="3969" w:type="dxa"/>
            <w:gridSpan w:val="16"/>
            <w:shd w:val="clear" w:color="auto" w:fill="auto"/>
            <w:vAlign w:val="center"/>
          </w:tcPr>
          <w:p>
            <w:pPr>
              <w:spacing w:line="44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101" w:type="dxa"/>
            <w:gridSpan w:val="4"/>
            <w:shd w:val="clear" w:color="auto" w:fill="auto"/>
            <w:vAlign w:val="center"/>
          </w:tcPr>
          <w:p>
            <w:pPr>
              <w:spacing w:line="440" w:lineRule="exact"/>
              <w:jc w:val="center"/>
              <w:rPr>
                <w:rFonts w:ascii="Times New Roman" w:hAnsi="Times New Roman" w:eastAsia="仿宋_GB2312"/>
                <w:sz w:val="24"/>
                <w:szCs w:val="24"/>
              </w:rPr>
            </w:pPr>
            <w:r>
              <w:rPr>
                <w:rFonts w:ascii="Times New Roman" w:hAnsi="Times New Roman" w:eastAsia="仿宋_GB2312"/>
                <w:sz w:val="24"/>
                <w:szCs w:val="24"/>
              </w:rPr>
              <w:t>2016</w:t>
            </w:r>
            <w:r>
              <w:rPr>
                <w:rFonts w:hint="eastAsia" w:ascii="Times New Roman" w:hAnsi="Times New Roman" w:eastAsia="仿宋_GB2312"/>
                <w:sz w:val="24"/>
                <w:szCs w:val="24"/>
              </w:rPr>
              <w:t>年</w:t>
            </w:r>
          </w:p>
        </w:tc>
        <w:tc>
          <w:tcPr>
            <w:tcW w:w="3827" w:type="dxa"/>
            <w:gridSpan w:val="14"/>
            <w:shd w:val="clear" w:color="auto" w:fill="auto"/>
            <w:vAlign w:val="center"/>
          </w:tcPr>
          <w:p>
            <w:pPr>
              <w:spacing w:line="440" w:lineRule="exact"/>
              <w:jc w:val="center"/>
              <w:rPr>
                <w:rFonts w:ascii="Times New Roman" w:hAnsi="Times New Roman" w:eastAsia="仿宋_GB2312"/>
                <w:sz w:val="24"/>
                <w:szCs w:val="24"/>
              </w:rPr>
            </w:pPr>
          </w:p>
        </w:tc>
        <w:tc>
          <w:tcPr>
            <w:tcW w:w="3969" w:type="dxa"/>
            <w:gridSpan w:val="16"/>
            <w:shd w:val="clear" w:color="auto" w:fill="auto"/>
            <w:vAlign w:val="center"/>
          </w:tcPr>
          <w:p>
            <w:pPr>
              <w:spacing w:line="44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101" w:type="dxa"/>
            <w:gridSpan w:val="4"/>
            <w:shd w:val="clear" w:color="auto" w:fill="auto"/>
            <w:vAlign w:val="center"/>
          </w:tcPr>
          <w:p>
            <w:pPr>
              <w:spacing w:line="440" w:lineRule="exact"/>
              <w:jc w:val="center"/>
              <w:rPr>
                <w:rFonts w:ascii="Times New Roman" w:hAnsi="Times New Roman" w:eastAsia="仿宋_GB2312"/>
                <w:sz w:val="24"/>
                <w:szCs w:val="24"/>
              </w:rPr>
            </w:pPr>
            <w:r>
              <w:rPr>
                <w:rFonts w:ascii="Times New Roman" w:hAnsi="Times New Roman" w:eastAsia="仿宋_GB2312"/>
                <w:sz w:val="24"/>
                <w:szCs w:val="24"/>
              </w:rPr>
              <w:t>2015</w:t>
            </w:r>
            <w:r>
              <w:rPr>
                <w:rFonts w:hint="eastAsia" w:ascii="Times New Roman" w:hAnsi="Times New Roman" w:eastAsia="仿宋_GB2312"/>
                <w:sz w:val="24"/>
                <w:szCs w:val="24"/>
              </w:rPr>
              <w:t>年</w:t>
            </w:r>
          </w:p>
        </w:tc>
        <w:tc>
          <w:tcPr>
            <w:tcW w:w="3827" w:type="dxa"/>
            <w:gridSpan w:val="14"/>
            <w:shd w:val="clear" w:color="auto" w:fill="auto"/>
            <w:vAlign w:val="center"/>
          </w:tcPr>
          <w:p>
            <w:pPr>
              <w:spacing w:line="440" w:lineRule="exact"/>
              <w:jc w:val="center"/>
              <w:rPr>
                <w:rFonts w:ascii="Times New Roman" w:hAnsi="Times New Roman" w:eastAsia="仿宋_GB2312"/>
                <w:sz w:val="24"/>
                <w:szCs w:val="24"/>
              </w:rPr>
            </w:pPr>
          </w:p>
        </w:tc>
        <w:tc>
          <w:tcPr>
            <w:tcW w:w="3969" w:type="dxa"/>
            <w:gridSpan w:val="16"/>
            <w:shd w:val="clear" w:color="auto" w:fill="auto"/>
            <w:vAlign w:val="center"/>
          </w:tcPr>
          <w:p>
            <w:pPr>
              <w:spacing w:line="44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b/>
                <w:sz w:val="24"/>
                <w:szCs w:val="24"/>
              </w:rPr>
            </w:pPr>
            <w:r>
              <w:rPr>
                <w:rFonts w:hint="eastAsia" w:ascii="Times New Roman" w:hAnsi="Times New Roman" w:eastAsia="仿宋_GB2312"/>
                <w:sz w:val="24"/>
                <w:szCs w:val="24"/>
              </w:rPr>
              <w:t>说明：填写惩处情况数量。若有，请附处分情况明细和处分文件复印件，包括但不限于处分时间、处分原因、处分决定机构。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b/>
                <w:sz w:val="24"/>
                <w:szCs w:val="24"/>
              </w:rPr>
            </w:pPr>
            <w:r>
              <w:rPr>
                <w:rFonts w:ascii="Times New Roman" w:hAnsi="Times New Roman" w:eastAsia="仿宋_GB2312"/>
                <w:b/>
                <w:sz w:val="24"/>
                <w:szCs w:val="24"/>
              </w:rPr>
              <w:t>3</w:t>
            </w:r>
            <w:r>
              <w:rPr>
                <w:rFonts w:hint="eastAsia" w:ascii="Times New Roman" w:hAnsi="Times New Roman" w:eastAsia="仿宋_GB2312"/>
                <w:b/>
                <w:sz w:val="24"/>
                <w:szCs w:val="24"/>
              </w:rPr>
              <w:t>、举报情况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101" w:type="dxa"/>
            <w:gridSpan w:val="4"/>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序号</w:t>
            </w:r>
          </w:p>
        </w:tc>
        <w:tc>
          <w:tcPr>
            <w:tcW w:w="2835" w:type="dxa"/>
            <w:gridSpan w:val="8"/>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举报时间</w:t>
            </w:r>
          </w:p>
        </w:tc>
        <w:tc>
          <w:tcPr>
            <w:tcW w:w="4961" w:type="dxa"/>
            <w:gridSpan w:val="22"/>
            <w:shd w:val="clear" w:color="auto" w:fill="auto"/>
            <w:vAlign w:val="center"/>
          </w:tcPr>
          <w:p>
            <w:pPr>
              <w:spacing w:line="440" w:lineRule="exact"/>
              <w:jc w:val="center"/>
              <w:rPr>
                <w:rFonts w:ascii="Times New Roman" w:hAnsi="Times New Roman" w:eastAsia="仿宋_GB2312"/>
                <w:sz w:val="24"/>
                <w:szCs w:val="24"/>
              </w:rPr>
            </w:pPr>
            <w:r>
              <w:rPr>
                <w:rFonts w:hint="eastAsia" w:ascii="Times New Roman" w:hAnsi="Times New Roman" w:eastAsia="仿宋_GB2312"/>
                <w:sz w:val="24"/>
                <w:szCs w:val="24"/>
              </w:rPr>
              <w:t>举报事项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101" w:type="dxa"/>
            <w:gridSpan w:val="4"/>
            <w:shd w:val="clear" w:color="auto" w:fill="auto"/>
            <w:vAlign w:val="center"/>
          </w:tcPr>
          <w:p>
            <w:pPr>
              <w:spacing w:line="440" w:lineRule="exact"/>
              <w:jc w:val="center"/>
              <w:rPr>
                <w:rFonts w:ascii="Times New Roman" w:hAnsi="Times New Roman" w:eastAsia="仿宋_GB2312"/>
                <w:sz w:val="24"/>
                <w:szCs w:val="24"/>
              </w:rPr>
            </w:pPr>
            <w:r>
              <w:rPr>
                <w:rFonts w:ascii="Times New Roman" w:hAnsi="Times New Roman" w:eastAsia="仿宋_GB2312"/>
                <w:sz w:val="24"/>
                <w:szCs w:val="24"/>
              </w:rPr>
              <w:t>1</w:t>
            </w:r>
          </w:p>
        </w:tc>
        <w:tc>
          <w:tcPr>
            <w:tcW w:w="2835" w:type="dxa"/>
            <w:gridSpan w:val="8"/>
            <w:shd w:val="clear" w:color="auto" w:fill="auto"/>
            <w:vAlign w:val="center"/>
          </w:tcPr>
          <w:p>
            <w:pPr>
              <w:spacing w:line="440" w:lineRule="exact"/>
              <w:rPr>
                <w:rFonts w:ascii="Times New Roman" w:hAnsi="Times New Roman" w:eastAsia="仿宋_GB2312"/>
                <w:sz w:val="24"/>
                <w:szCs w:val="24"/>
              </w:rPr>
            </w:pPr>
          </w:p>
        </w:tc>
        <w:tc>
          <w:tcPr>
            <w:tcW w:w="4961" w:type="dxa"/>
            <w:gridSpan w:val="22"/>
            <w:shd w:val="clear" w:color="auto" w:fill="auto"/>
            <w:vAlign w:val="center"/>
          </w:tcPr>
          <w:p>
            <w:pPr>
              <w:spacing w:line="44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101" w:type="dxa"/>
            <w:gridSpan w:val="4"/>
            <w:shd w:val="clear" w:color="auto" w:fill="auto"/>
            <w:vAlign w:val="center"/>
          </w:tcPr>
          <w:p>
            <w:pPr>
              <w:spacing w:line="440" w:lineRule="exact"/>
              <w:jc w:val="center"/>
              <w:rPr>
                <w:rFonts w:ascii="Times New Roman" w:hAnsi="Times New Roman" w:eastAsia="仿宋_GB2312"/>
                <w:sz w:val="24"/>
                <w:szCs w:val="24"/>
              </w:rPr>
            </w:pPr>
            <w:r>
              <w:rPr>
                <w:rFonts w:ascii="Times New Roman" w:hAnsi="Times New Roman" w:eastAsia="仿宋_GB2312"/>
                <w:sz w:val="24"/>
                <w:szCs w:val="24"/>
              </w:rPr>
              <w:t>2</w:t>
            </w:r>
          </w:p>
        </w:tc>
        <w:tc>
          <w:tcPr>
            <w:tcW w:w="2835" w:type="dxa"/>
            <w:gridSpan w:val="8"/>
            <w:shd w:val="clear" w:color="auto" w:fill="auto"/>
            <w:vAlign w:val="center"/>
          </w:tcPr>
          <w:p>
            <w:pPr>
              <w:spacing w:line="440" w:lineRule="exact"/>
              <w:rPr>
                <w:rFonts w:ascii="Times New Roman" w:hAnsi="Times New Roman" w:eastAsia="仿宋_GB2312"/>
                <w:sz w:val="24"/>
                <w:szCs w:val="24"/>
              </w:rPr>
            </w:pPr>
          </w:p>
        </w:tc>
        <w:tc>
          <w:tcPr>
            <w:tcW w:w="4961" w:type="dxa"/>
            <w:gridSpan w:val="22"/>
            <w:shd w:val="clear" w:color="auto" w:fill="auto"/>
            <w:vAlign w:val="center"/>
          </w:tcPr>
          <w:p>
            <w:pPr>
              <w:spacing w:line="44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101" w:type="dxa"/>
            <w:gridSpan w:val="4"/>
            <w:shd w:val="clear" w:color="auto" w:fill="auto"/>
            <w:vAlign w:val="center"/>
          </w:tcPr>
          <w:p>
            <w:pPr>
              <w:spacing w:line="440" w:lineRule="exact"/>
              <w:jc w:val="center"/>
              <w:rPr>
                <w:rFonts w:ascii="Times New Roman" w:hAnsi="Times New Roman" w:eastAsia="仿宋_GB2312"/>
                <w:sz w:val="24"/>
                <w:szCs w:val="24"/>
              </w:rPr>
            </w:pPr>
            <w:r>
              <w:rPr>
                <w:rFonts w:ascii="Times New Roman" w:hAnsi="Times New Roman" w:eastAsia="仿宋_GB2312"/>
                <w:sz w:val="24"/>
                <w:szCs w:val="24"/>
              </w:rPr>
              <w:t>3</w:t>
            </w:r>
          </w:p>
        </w:tc>
        <w:tc>
          <w:tcPr>
            <w:tcW w:w="2835" w:type="dxa"/>
            <w:gridSpan w:val="8"/>
            <w:shd w:val="clear" w:color="auto" w:fill="auto"/>
            <w:vAlign w:val="center"/>
          </w:tcPr>
          <w:p>
            <w:pPr>
              <w:spacing w:line="440" w:lineRule="exact"/>
              <w:rPr>
                <w:rFonts w:ascii="Times New Roman" w:hAnsi="Times New Roman" w:eastAsia="仿宋_GB2312"/>
                <w:sz w:val="24"/>
                <w:szCs w:val="24"/>
              </w:rPr>
            </w:pPr>
          </w:p>
        </w:tc>
        <w:tc>
          <w:tcPr>
            <w:tcW w:w="4961" w:type="dxa"/>
            <w:gridSpan w:val="22"/>
            <w:shd w:val="clear" w:color="auto" w:fill="auto"/>
            <w:vAlign w:val="center"/>
          </w:tcPr>
          <w:p>
            <w:pPr>
              <w:spacing w:line="44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b/>
                <w:sz w:val="24"/>
                <w:szCs w:val="24"/>
              </w:rPr>
            </w:pPr>
            <w:r>
              <w:rPr>
                <w:rFonts w:hint="eastAsia" w:ascii="Times New Roman" w:hAnsi="Times New Roman" w:eastAsia="仿宋_GB2312"/>
                <w:sz w:val="24"/>
                <w:szCs w:val="24"/>
              </w:rPr>
              <w:t>说明：填写受到承诺评级、以价定级、恶性竞争等不正当行为或其他失职失信情况的举报。如有必要，可另附材料说明。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ind w:right="482"/>
              <w:jc w:val="left"/>
              <w:rPr>
                <w:rFonts w:ascii="Times New Roman" w:hAnsi="Times New Roman" w:eastAsia="仿宋_GB2312"/>
                <w:b/>
                <w:sz w:val="24"/>
                <w:szCs w:val="24"/>
              </w:rPr>
            </w:pPr>
            <w:r>
              <w:rPr>
                <w:rFonts w:ascii="Times New Roman" w:hAnsi="Times New Roman" w:eastAsia="仿宋_GB2312"/>
                <w:b/>
                <w:sz w:val="24"/>
                <w:szCs w:val="24"/>
              </w:rPr>
              <w:t>4</w:t>
            </w:r>
            <w:r>
              <w:rPr>
                <w:rFonts w:hint="eastAsia" w:ascii="Times New Roman" w:hAnsi="Times New Roman" w:eastAsia="仿宋_GB2312"/>
                <w:b/>
                <w:sz w:val="24"/>
                <w:szCs w:val="24"/>
              </w:rPr>
              <w:t>、是否存在存续期未及时进行风险警示，且债券最终违约的情况？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ind w:right="482"/>
              <w:rPr>
                <w:rFonts w:ascii="Times New Roman" w:hAnsi="Times New Roman" w:eastAsia="仿宋_GB2312"/>
                <w:b/>
                <w:sz w:val="24"/>
                <w:szCs w:val="24"/>
              </w:rPr>
            </w:pPr>
            <w:r>
              <w:rPr>
                <w:rFonts w:hint="eastAsia" w:ascii="Times New Roman" w:hAnsi="Times New Roman" w:eastAsia="仿宋_GB2312"/>
                <w:sz w:val="24"/>
                <w:szCs w:val="24"/>
              </w:rPr>
              <w:t>说明：若为是，请另附相关说明。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ind w:right="482"/>
              <w:rPr>
                <w:rFonts w:ascii="Times New Roman" w:hAnsi="Times New Roman" w:eastAsia="仿宋_GB2312"/>
                <w:b/>
                <w:sz w:val="24"/>
                <w:szCs w:val="24"/>
              </w:rPr>
            </w:pPr>
            <w:r>
              <w:rPr>
                <w:rFonts w:ascii="Times New Roman" w:hAnsi="Times New Roman" w:eastAsia="仿宋_GB2312"/>
                <w:b/>
                <w:sz w:val="24"/>
                <w:szCs w:val="24"/>
              </w:rPr>
              <w:t>5</w:t>
            </w:r>
            <w:r>
              <w:rPr>
                <w:rFonts w:hint="eastAsia" w:ascii="Times New Roman" w:hAnsi="Times New Roman" w:eastAsia="仿宋_GB2312"/>
                <w:b/>
                <w:sz w:val="24"/>
                <w:szCs w:val="24"/>
              </w:rPr>
              <w:t>、是否存在对已出现违约或潜在违约项目负有过失责任的情况？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ind w:right="482"/>
              <w:rPr>
                <w:rFonts w:ascii="Times New Roman" w:hAnsi="Times New Roman" w:eastAsia="仿宋_GB2312"/>
                <w:b/>
                <w:sz w:val="24"/>
                <w:szCs w:val="24"/>
              </w:rPr>
            </w:pPr>
            <w:r>
              <w:rPr>
                <w:rFonts w:hint="eastAsia" w:ascii="Times New Roman" w:hAnsi="Times New Roman" w:eastAsia="仿宋_GB2312"/>
                <w:sz w:val="24"/>
                <w:szCs w:val="24"/>
              </w:rPr>
              <w:t>说明：若为是，请另附相关说明。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ind w:right="482"/>
              <w:jc w:val="left"/>
              <w:rPr>
                <w:rFonts w:ascii="Times New Roman" w:hAnsi="Times New Roman" w:eastAsia="仿宋_GB2312"/>
                <w:b/>
                <w:sz w:val="24"/>
                <w:szCs w:val="24"/>
              </w:rPr>
            </w:pPr>
            <w:r>
              <w:rPr>
                <w:rFonts w:ascii="Times New Roman" w:hAnsi="Times New Roman" w:eastAsia="仿宋_GB2312"/>
                <w:b/>
                <w:sz w:val="24"/>
                <w:szCs w:val="24"/>
              </w:rPr>
              <w:t>6</w:t>
            </w:r>
            <w:r>
              <w:rPr>
                <w:rFonts w:hint="eastAsia" w:ascii="Times New Roman" w:hAnsi="Times New Roman" w:eastAsia="仿宋_GB2312"/>
                <w:b/>
                <w:sz w:val="24"/>
                <w:szCs w:val="24"/>
              </w:rPr>
              <w:t>、是否存在评级报告中出现重大错误、遗漏，未能揭示债券风险的情况？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ind w:right="482"/>
              <w:rPr>
                <w:rFonts w:ascii="Times New Roman" w:hAnsi="Times New Roman" w:eastAsia="仿宋_GB2312"/>
                <w:b/>
                <w:sz w:val="24"/>
                <w:szCs w:val="24"/>
              </w:rPr>
            </w:pPr>
            <w:r>
              <w:rPr>
                <w:rFonts w:hint="eastAsia" w:ascii="Times New Roman" w:hAnsi="Times New Roman" w:eastAsia="仿宋_GB2312"/>
                <w:sz w:val="24"/>
                <w:szCs w:val="24"/>
              </w:rPr>
              <w:t>说明：若为是，请另附相关说明。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ind w:right="482"/>
              <w:jc w:val="left"/>
              <w:rPr>
                <w:rFonts w:ascii="Times New Roman" w:hAnsi="Times New Roman" w:eastAsia="仿宋_GB2312"/>
                <w:b/>
                <w:sz w:val="24"/>
                <w:szCs w:val="24"/>
              </w:rPr>
            </w:pPr>
            <w:r>
              <w:rPr>
                <w:rFonts w:ascii="Times New Roman" w:hAnsi="Times New Roman" w:eastAsia="仿宋_GB2312"/>
                <w:b/>
                <w:sz w:val="24"/>
                <w:szCs w:val="24"/>
              </w:rPr>
              <w:t>7</w:t>
            </w:r>
            <w:r>
              <w:rPr>
                <w:rFonts w:hint="eastAsia" w:ascii="Times New Roman" w:hAnsi="Times New Roman" w:eastAsia="仿宋_GB2312"/>
                <w:b/>
                <w:sz w:val="24"/>
                <w:szCs w:val="24"/>
              </w:rPr>
              <w:t>、是否存在出现违约风险但尽职履责、处置妥当的情况？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ind w:right="482"/>
              <w:jc w:val="left"/>
              <w:rPr>
                <w:rFonts w:ascii="Times New Roman" w:hAnsi="Times New Roman" w:eastAsia="仿宋_GB2312"/>
                <w:sz w:val="24"/>
                <w:szCs w:val="24"/>
              </w:rPr>
            </w:pPr>
            <w:r>
              <w:rPr>
                <w:rFonts w:hint="eastAsia" w:ascii="Times New Roman" w:hAnsi="Times New Roman" w:eastAsia="仿宋_GB2312"/>
                <w:sz w:val="24"/>
                <w:szCs w:val="24"/>
              </w:rPr>
              <w:t>说明：若为是，请另附相关说明。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ind w:right="482"/>
              <w:jc w:val="left"/>
              <w:rPr>
                <w:rFonts w:ascii="Times New Roman" w:hAnsi="Times New Roman" w:eastAsia="仿宋_GB2312"/>
                <w:b/>
                <w:sz w:val="24"/>
                <w:szCs w:val="24"/>
              </w:rPr>
            </w:pPr>
            <w:r>
              <w:rPr>
                <w:rFonts w:ascii="Times New Roman" w:hAnsi="Times New Roman" w:eastAsia="仿宋_GB2312"/>
                <w:b/>
                <w:sz w:val="24"/>
                <w:szCs w:val="24"/>
              </w:rPr>
              <w:t>8</w:t>
            </w:r>
            <w:r>
              <w:rPr>
                <w:rFonts w:hint="eastAsia" w:ascii="Times New Roman" w:hAnsi="Times New Roman" w:eastAsia="仿宋_GB2312"/>
                <w:b/>
                <w:sz w:val="24"/>
                <w:szCs w:val="24"/>
              </w:rPr>
              <w:t>、是否存在承诺信用级别、虚增级别、“以价定级”和恶意价格竞争的情况？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rPr>
                <w:rFonts w:ascii="Times New Roman" w:hAnsi="Times New Roman" w:eastAsia="仿宋_GB2312"/>
                <w:b/>
                <w:sz w:val="24"/>
                <w:szCs w:val="24"/>
              </w:rPr>
            </w:pPr>
            <w:r>
              <w:rPr>
                <w:rFonts w:hint="eastAsia" w:ascii="Times New Roman" w:hAnsi="Times New Roman" w:eastAsia="仿宋_GB2312"/>
                <w:sz w:val="24"/>
                <w:szCs w:val="24"/>
              </w:rPr>
              <w:t>说明：若为是，请另附相关说明。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ind w:right="482"/>
              <w:rPr>
                <w:rFonts w:ascii="Times New Roman" w:hAnsi="Times New Roman" w:eastAsia="仿宋_GB2312"/>
                <w:b/>
                <w:sz w:val="24"/>
                <w:szCs w:val="24"/>
              </w:rPr>
            </w:pPr>
            <w:r>
              <w:rPr>
                <w:rFonts w:ascii="Times New Roman" w:hAnsi="Times New Roman" w:eastAsia="仿宋_GB2312"/>
                <w:b/>
                <w:sz w:val="24"/>
                <w:szCs w:val="24"/>
              </w:rPr>
              <w:t>9</w:t>
            </w:r>
            <w:r>
              <w:rPr>
                <w:rFonts w:hint="eastAsia" w:ascii="Times New Roman" w:hAnsi="Times New Roman" w:eastAsia="仿宋_GB2312"/>
                <w:b/>
                <w:sz w:val="24"/>
                <w:szCs w:val="24"/>
              </w:rPr>
              <w:t>、是否存在协助披露发行文件时，违背主管部门批复要求擅自变更发行条款的情况？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ind w:right="482"/>
              <w:rPr>
                <w:rFonts w:ascii="Times New Roman" w:hAnsi="Times New Roman" w:eastAsia="仿宋_GB2312"/>
                <w:sz w:val="24"/>
                <w:szCs w:val="24"/>
              </w:rPr>
            </w:pPr>
            <w:r>
              <w:rPr>
                <w:rFonts w:hint="eastAsia" w:ascii="Times New Roman" w:hAnsi="Times New Roman" w:eastAsia="仿宋_GB2312"/>
                <w:sz w:val="24"/>
                <w:szCs w:val="24"/>
              </w:rPr>
              <w:t>说明：若为是，请另附相关说明。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ind w:right="482"/>
              <w:rPr>
                <w:rFonts w:ascii="Times New Roman" w:hAnsi="Times New Roman" w:eastAsia="仿宋_GB2312"/>
                <w:b/>
                <w:sz w:val="24"/>
                <w:szCs w:val="24"/>
              </w:rPr>
            </w:pPr>
            <w:r>
              <w:rPr>
                <w:rFonts w:ascii="Times New Roman" w:hAnsi="Times New Roman" w:eastAsia="仿宋_GB2312"/>
                <w:b/>
                <w:sz w:val="24"/>
                <w:szCs w:val="24"/>
              </w:rPr>
              <w:t>10</w:t>
            </w:r>
            <w:r>
              <w:rPr>
                <w:rFonts w:hint="eastAsia" w:ascii="Times New Roman" w:hAnsi="Times New Roman" w:eastAsia="仿宋_GB2312"/>
                <w:b/>
                <w:sz w:val="24"/>
                <w:szCs w:val="24"/>
              </w:rPr>
              <w:t>、是否存在存续期未及时履行或协助履行风险揭示、抵押物变化等相关责任的情况？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ind w:right="482"/>
              <w:rPr>
                <w:rFonts w:ascii="Times New Roman" w:hAnsi="Times New Roman" w:eastAsia="仿宋_GB2312"/>
                <w:sz w:val="24"/>
                <w:szCs w:val="24"/>
              </w:rPr>
            </w:pPr>
            <w:r>
              <w:rPr>
                <w:rFonts w:hint="eastAsia" w:ascii="Times New Roman" w:hAnsi="Times New Roman" w:eastAsia="仿宋_GB2312"/>
                <w:sz w:val="24"/>
                <w:szCs w:val="24"/>
              </w:rPr>
              <w:t>说明：若为是，请另附相关说明。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ind w:right="482"/>
              <w:rPr>
                <w:rFonts w:ascii="Times New Roman" w:hAnsi="Times New Roman" w:eastAsia="仿宋_GB2312"/>
                <w:b/>
                <w:sz w:val="24"/>
                <w:szCs w:val="24"/>
              </w:rPr>
            </w:pPr>
            <w:r>
              <w:rPr>
                <w:rFonts w:ascii="Times New Roman" w:hAnsi="Times New Roman" w:eastAsia="仿宋_GB2312"/>
                <w:b/>
                <w:sz w:val="24"/>
                <w:szCs w:val="24"/>
              </w:rPr>
              <w:t>11</w:t>
            </w:r>
            <w:r>
              <w:rPr>
                <w:rFonts w:hint="eastAsia" w:ascii="Times New Roman" w:hAnsi="Times New Roman" w:eastAsia="仿宋_GB2312"/>
                <w:b/>
                <w:sz w:val="24"/>
                <w:szCs w:val="24"/>
              </w:rPr>
              <w:t>、是否存在存续期尽职履责，提示风险到位，协助主管部门防范风险的情况或案例？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ind w:right="482"/>
              <w:rPr>
                <w:rFonts w:ascii="Times New Roman" w:hAnsi="Times New Roman" w:eastAsia="仿宋_GB2312"/>
                <w:sz w:val="24"/>
                <w:szCs w:val="24"/>
              </w:rPr>
            </w:pPr>
            <w:r>
              <w:rPr>
                <w:rFonts w:hint="eastAsia" w:ascii="Times New Roman" w:hAnsi="Times New Roman" w:eastAsia="仿宋_GB2312"/>
                <w:sz w:val="24"/>
                <w:szCs w:val="24"/>
              </w:rPr>
              <w:t>说明：若为是，请另附相关说明。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97" w:type="dxa"/>
            <w:gridSpan w:val="34"/>
            <w:shd w:val="clear" w:color="auto" w:fill="auto"/>
            <w:vAlign w:val="center"/>
          </w:tcPr>
          <w:p>
            <w:pPr>
              <w:spacing w:line="440" w:lineRule="exact"/>
              <w:ind w:right="482" w:firstLine="4536" w:firstLineChars="1890"/>
              <w:rPr>
                <w:rFonts w:ascii="Times New Roman" w:hAnsi="Times New Roman" w:eastAsia="仿宋_GB2312"/>
                <w:sz w:val="24"/>
                <w:szCs w:val="24"/>
              </w:rPr>
            </w:pPr>
          </w:p>
          <w:p>
            <w:pPr>
              <w:spacing w:line="440" w:lineRule="exact"/>
              <w:ind w:right="482" w:firstLine="4536" w:firstLineChars="1890"/>
              <w:rPr>
                <w:rFonts w:ascii="Times New Roman" w:hAnsi="Times New Roman" w:eastAsia="仿宋_GB2312"/>
                <w:sz w:val="24"/>
                <w:szCs w:val="24"/>
              </w:rPr>
            </w:pPr>
            <w:r>
              <w:rPr>
                <w:rFonts w:hint="eastAsia" w:ascii="Times New Roman" w:hAnsi="Times New Roman" w:eastAsia="仿宋_GB2312"/>
                <w:sz w:val="24"/>
                <w:szCs w:val="24"/>
              </w:rPr>
              <w:t>单位盖章：</w:t>
            </w:r>
          </w:p>
          <w:p>
            <w:pPr>
              <w:spacing w:line="440" w:lineRule="exact"/>
              <w:ind w:right="482" w:firstLine="4536" w:firstLineChars="1890"/>
              <w:rPr>
                <w:rFonts w:ascii="Times New Roman" w:hAnsi="Times New Roman" w:eastAsia="仿宋_GB2312"/>
                <w:sz w:val="24"/>
                <w:szCs w:val="24"/>
              </w:rPr>
            </w:pPr>
            <w:r>
              <w:rPr>
                <w:rFonts w:hint="eastAsia" w:ascii="Times New Roman" w:hAnsi="Times New Roman" w:eastAsia="仿宋_GB2312"/>
                <w:sz w:val="24"/>
                <w:szCs w:val="24"/>
              </w:rPr>
              <w:t>日</w:t>
            </w:r>
            <w:r>
              <w:rPr>
                <w:rFonts w:ascii="Times New Roman" w:hAnsi="Times New Roman" w:eastAsia="仿宋_GB2312"/>
                <w:sz w:val="24"/>
                <w:szCs w:val="24"/>
              </w:rPr>
              <w:t xml:space="preserve">    </w:t>
            </w:r>
            <w:r>
              <w:rPr>
                <w:rFonts w:hint="eastAsia" w:ascii="Times New Roman" w:hAnsi="Times New Roman" w:eastAsia="仿宋_GB2312"/>
                <w:sz w:val="24"/>
                <w:szCs w:val="24"/>
              </w:rPr>
              <w:t>期：</w:t>
            </w:r>
          </w:p>
        </w:tc>
      </w:tr>
    </w:tbl>
    <w:p>
      <w:pPr>
        <w:ind w:firstLine="640" w:firstLineChars="200"/>
        <w:rPr>
          <w:rFonts w:ascii="Times New Roman" w:hAnsi="Times New Roman" w:eastAsia="仿宋_GB2312"/>
          <w:sz w:val="32"/>
          <w:szCs w:val="21"/>
          <w:highlight w:val="yellow"/>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425" w:num="1"/>
          <w:docGrid w:type="lines" w:linePitch="312" w:charSpace="0"/>
        </w:sectPr>
      </w:pPr>
    </w:p>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44344"/>
      <w:docPartObj>
        <w:docPartGallery w:val="autotext"/>
      </w:docPartObj>
    </w:sdtPr>
    <w:sdtContent>
      <w:p>
        <w:pPr>
          <w:pStyle w:val="2"/>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44344"/>
      <w:docPartObj>
        <w:docPartGallery w:val="autotext"/>
      </w:docPartObj>
    </w:sdtPr>
    <w:sdtContent>
      <w:p>
        <w:pPr>
          <w:pStyle w:val="2"/>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800C9F"/>
    <w:rsid w:val="57DE050B"/>
    <w:rsid w:val="6D535020"/>
    <w:rsid w:val="7E800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note text"/>
    <w:basedOn w:val="1"/>
    <w:unhideWhenUsed/>
    <w:qFormat/>
    <w:uiPriority w:val="99"/>
    <w:pPr>
      <w:snapToGrid w:val="0"/>
      <w:jc w:val="left"/>
    </w:pPr>
    <w:rPr>
      <w:sz w:val="18"/>
      <w:szCs w:val="18"/>
    </w:rPr>
  </w:style>
  <w:style w:type="character" w:styleId="6">
    <w:name w:val="footnote reference"/>
    <w:basedOn w:val="5"/>
    <w:unhideWhenUsed/>
    <w:qFormat/>
    <w:uiPriority w:val="99"/>
    <w:rPr>
      <w:vertAlign w:val="superscript"/>
    </w:rPr>
  </w:style>
  <w:style w:type="paragraph" w:customStyle="1" w:styleId="8">
    <w:name w:val="文号居中"/>
    <w:basedOn w:val="1"/>
    <w:next w:val="1"/>
    <w:qFormat/>
    <w:uiPriority w:val="0"/>
    <w:pPr>
      <w:jc w:val="center"/>
    </w:pPr>
    <w:rPr>
      <w:rFonts w:ascii="仿宋_GB2312" w:hAnsi="Times New Roman" w:eastAsia="楷体_GB2312"/>
      <w:sz w:val="32"/>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2018-09-18T09:06:00Z</dcterms:created>
  <dc:creator>Administrator</dc:creator>
  <cp:lastModifiedBy>Administrator</cp:lastModifiedBy>
  <dcterms:modified xsi:type="dcterms:W3CDTF">2018-09-18T09:07:40Z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